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DB83" w14:textId="7A552715" w:rsidR="006109CF" w:rsidRPr="004C4E02" w:rsidRDefault="004C4E02" w:rsidP="006109CF">
      <w:pPr>
        <w:pBdr>
          <w:bottom w:val="single" w:sz="6" w:space="0" w:color="A2A9B1"/>
        </w:pBdr>
        <w:spacing w:after="60" w:line="240" w:lineRule="auto"/>
        <w:outlineLvl w:val="0"/>
        <w:rPr>
          <w:rFonts w:ascii="Georgia" w:eastAsia="Times New Roman" w:hAnsi="Georgia" w:cs="Times New Roman"/>
          <w:kern w:val="36"/>
          <w:sz w:val="43"/>
          <w:szCs w:val="43"/>
          <w:lang w:eastAsia="it-IT"/>
        </w:rPr>
      </w:pPr>
      <w:r w:rsidRPr="004C4E02">
        <w:rPr>
          <w:rFonts w:ascii="Georgia" w:eastAsia="Times New Roman" w:hAnsi="Georgia" w:cs="Times New Roman"/>
          <w:kern w:val="36"/>
          <w:sz w:val="43"/>
          <w:szCs w:val="43"/>
          <w:lang w:eastAsia="it-IT"/>
        </w:rPr>
        <w:t xml:space="preserve">11 - </w:t>
      </w:r>
      <w:r w:rsidR="006109CF" w:rsidRPr="004C4E02">
        <w:rPr>
          <w:rFonts w:ascii="Georgia" w:eastAsia="Times New Roman" w:hAnsi="Georgia" w:cs="Times New Roman"/>
          <w:kern w:val="36"/>
          <w:sz w:val="43"/>
          <w:szCs w:val="43"/>
          <w:lang w:eastAsia="it-IT"/>
        </w:rPr>
        <w:t>Fontana di Trevi</w:t>
      </w:r>
    </w:p>
    <w:p w14:paraId="6D9337FC" w14:textId="77777777" w:rsidR="006109CF" w:rsidRPr="004C4E02" w:rsidRDefault="006109CF" w:rsidP="006109CF">
      <w:pPr>
        <w:spacing w:after="0" w:line="240" w:lineRule="auto"/>
        <w:rPr>
          <w:rFonts w:ascii="Arial" w:eastAsia="Times New Roman" w:hAnsi="Arial" w:cs="Arial"/>
          <w:sz w:val="19"/>
          <w:szCs w:val="19"/>
          <w:lang w:eastAsia="it-IT"/>
        </w:rPr>
      </w:pPr>
      <w:r w:rsidRPr="004C4E02">
        <w:rPr>
          <w:rFonts w:ascii="Arial" w:eastAsia="Times New Roman" w:hAnsi="Arial" w:cs="Arial"/>
          <w:sz w:val="19"/>
          <w:szCs w:val="19"/>
          <w:lang w:eastAsia="it-IT"/>
        </w:rPr>
        <w:t>Da Wikipedia, l'enciclopedia libera.</w:t>
      </w:r>
    </w:p>
    <w:p w14:paraId="43D7A114" w14:textId="77777777" w:rsidR="006109CF" w:rsidRPr="004C4E02" w:rsidRDefault="004C4E02" w:rsidP="006109CF">
      <w:pPr>
        <w:spacing w:after="0" w:line="240" w:lineRule="auto"/>
        <w:rPr>
          <w:rFonts w:ascii="Arial" w:eastAsia="Times New Roman" w:hAnsi="Arial" w:cs="Arial"/>
          <w:sz w:val="21"/>
          <w:szCs w:val="21"/>
          <w:lang w:eastAsia="it-IT"/>
        </w:rPr>
      </w:pPr>
      <w:hyperlink r:id="rId7" w:anchor="mw-head" w:history="1">
        <w:r w:rsidR="006109CF" w:rsidRPr="004C4E02">
          <w:rPr>
            <w:rFonts w:ascii="Arial" w:eastAsia="Times New Roman" w:hAnsi="Arial" w:cs="Arial"/>
            <w:sz w:val="21"/>
            <w:szCs w:val="21"/>
            <w:u w:val="single"/>
            <w:bdr w:val="none" w:sz="0" w:space="0" w:color="auto" w:frame="1"/>
            <w:lang w:eastAsia="it-IT"/>
          </w:rPr>
          <w:t xml:space="preserve">Jump to </w:t>
        </w:r>
        <w:proofErr w:type="spellStart"/>
        <w:r w:rsidR="006109CF" w:rsidRPr="004C4E02">
          <w:rPr>
            <w:rFonts w:ascii="Arial" w:eastAsia="Times New Roman" w:hAnsi="Arial" w:cs="Arial"/>
            <w:sz w:val="21"/>
            <w:szCs w:val="21"/>
            <w:u w:val="single"/>
            <w:bdr w:val="none" w:sz="0" w:space="0" w:color="auto" w:frame="1"/>
            <w:lang w:eastAsia="it-IT"/>
          </w:rPr>
          <w:t>navigation</w:t>
        </w:r>
      </w:hyperlink>
      <w:hyperlink r:id="rId8" w:anchor="p-search" w:history="1">
        <w:r w:rsidR="006109CF" w:rsidRPr="004C4E02">
          <w:rPr>
            <w:rFonts w:ascii="Arial" w:eastAsia="Times New Roman" w:hAnsi="Arial" w:cs="Arial"/>
            <w:sz w:val="21"/>
            <w:szCs w:val="21"/>
            <w:u w:val="single"/>
            <w:bdr w:val="none" w:sz="0" w:space="0" w:color="auto" w:frame="1"/>
            <w:lang w:eastAsia="it-IT"/>
          </w:rPr>
          <w:t>Jump</w:t>
        </w:r>
        <w:proofErr w:type="spellEnd"/>
        <w:r w:rsidR="006109CF" w:rsidRPr="004C4E02">
          <w:rPr>
            <w:rFonts w:ascii="Arial" w:eastAsia="Times New Roman" w:hAnsi="Arial" w:cs="Arial"/>
            <w:sz w:val="21"/>
            <w:szCs w:val="21"/>
            <w:u w:val="single"/>
            <w:bdr w:val="none" w:sz="0" w:space="0" w:color="auto" w:frame="1"/>
            <w:lang w:eastAsia="it-IT"/>
          </w:rPr>
          <w:t xml:space="preserve"> to </w:t>
        </w:r>
        <w:proofErr w:type="spellStart"/>
        <w:r w:rsidR="006109CF" w:rsidRPr="004C4E02">
          <w:rPr>
            <w:rFonts w:ascii="Arial" w:eastAsia="Times New Roman" w:hAnsi="Arial" w:cs="Arial"/>
            <w:sz w:val="21"/>
            <w:szCs w:val="21"/>
            <w:u w:val="single"/>
            <w:bdr w:val="none" w:sz="0" w:space="0" w:color="auto" w:frame="1"/>
            <w:lang w:eastAsia="it-IT"/>
          </w:rPr>
          <w:t>search</w:t>
        </w:r>
        <w:proofErr w:type="spellEnd"/>
      </w:hyperlink>
    </w:p>
    <w:p w14:paraId="79D957F9"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La </w:t>
      </w:r>
      <w:r w:rsidRPr="004C4E02">
        <w:rPr>
          <w:rFonts w:ascii="Arial" w:eastAsia="Times New Roman" w:hAnsi="Arial" w:cs="Arial"/>
          <w:b/>
          <w:bCs/>
          <w:sz w:val="21"/>
          <w:szCs w:val="21"/>
          <w:lang w:eastAsia="it-IT"/>
        </w:rPr>
        <w:t>Fontana di Trevi</w:t>
      </w:r>
      <w:r w:rsidRPr="004C4E02">
        <w:rPr>
          <w:rFonts w:ascii="Arial" w:eastAsia="Times New Roman" w:hAnsi="Arial" w:cs="Arial"/>
          <w:sz w:val="21"/>
          <w:szCs w:val="21"/>
          <w:lang w:eastAsia="it-IT"/>
        </w:rPr>
        <w:t> è la più grande e una fra le più celebri </w:t>
      </w:r>
      <w:hyperlink r:id="rId9" w:tooltip="Fontane di Roma" w:history="1">
        <w:r w:rsidRPr="004C4E02">
          <w:rPr>
            <w:rFonts w:ascii="Arial" w:eastAsia="Times New Roman" w:hAnsi="Arial" w:cs="Arial"/>
            <w:sz w:val="21"/>
            <w:szCs w:val="21"/>
            <w:u w:val="single"/>
            <w:lang w:eastAsia="it-IT"/>
          </w:rPr>
          <w:t>fontane di Roma</w:t>
        </w:r>
      </w:hyperlink>
      <w:r w:rsidRPr="004C4E02">
        <w:rPr>
          <w:rFonts w:ascii="Arial" w:eastAsia="Times New Roman" w:hAnsi="Arial" w:cs="Arial"/>
          <w:sz w:val="21"/>
          <w:szCs w:val="21"/>
          <w:lang w:eastAsia="it-IT"/>
        </w:rPr>
        <w:t>. Fu costruita sulla facciata di </w:t>
      </w:r>
      <w:hyperlink r:id="rId10" w:tooltip="Palazzo Poli (Roma)" w:history="1">
        <w:r w:rsidRPr="004C4E02">
          <w:rPr>
            <w:rFonts w:ascii="Arial" w:eastAsia="Times New Roman" w:hAnsi="Arial" w:cs="Arial"/>
            <w:sz w:val="21"/>
            <w:szCs w:val="21"/>
            <w:u w:val="single"/>
            <w:lang w:eastAsia="it-IT"/>
          </w:rPr>
          <w:t>Palazzo Poli</w:t>
        </w:r>
      </w:hyperlink>
      <w:r w:rsidRPr="004C4E02">
        <w:rPr>
          <w:rFonts w:ascii="Arial" w:eastAsia="Times New Roman" w:hAnsi="Arial" w:cs="Arial"/>
          <w:sz w:val="21"/>
          <w:szCs w:val="21"/>
          <w:lang w:eastAsia="it-IT"/>
        </w:rPr>
        <w:t> (più propriamente detto Palazzo Conti di Poli), da </w:t>
      </w:r>
      <w:hyperlink r:id="rId11" w:tooltip="Nicola Salvi" w:history="1">
        <w:r w:rsidRPr="004C4E02">
          <w:rPr>
            <w:rFonts w:ascii="Arial" w:eastAsia="Times New Roman" w:hAnsi="Arial" w:cs="Arial"/>
            <w:sz w:val="21"/>
            <w:szCs w:val="21"/>
            <w:u w:val="single"/>
            <w:lang w:eastAsia="it-IT"/>
          </w:rPr>
          <w:t>Nicola Salvi</w:t>
        </w:r>
      </w:hyperlink>
      <w:r w:rsidRPr="004C4E02">
        <w:rPr>
          <w:rFonts w:ascii="Arial" w:eastAsia="Times New Roman" w:hAnsi="Arial" w:cs="Arial"/>
          <w:sz w:val="21"/>
          <w:szCs w:val="21"/>
          <w:lang w:eastAsia="it-IT"/>
        </w:rPr>
        <w:t>. Il concorso indetto da </w:t>
      </w:r>
      <w:hyperlink r:id="rId12" w:tooltip="Papa Clemente XII" w:history="1">
        <w:r w:rsidRPr="004C4E02">
          <w:rPr>
            <w:rFonts w:ascii="Arial" w:eastAsia="Times New Roman" w:hAnsi="Arial" w:cs="Arial"/>
            <w:sz w:val="21"/>
            <w:szCs w:val="21"/>
            <w:u w:val="single"/>
            <w:lang w:eastAsia="it-IT"/>
          </w:rPr>
          <w:t>papa Clemente XII</w:t>
        </w:r>
      </w:hyperlink>
      <w:r w:rsidRPr="004C4E02">
        <w:rPr>
          <w:rFonts w:ascii="Arial" w:eastAsia="Times New Roman" w:hAnsi="Arial" w:cs="Arial"/>
          <w:sz w:val="21"/>
          <w:szCs w:val="21"/>
          <w:lang w:eastAsia="it-IT"/>
        </w:rPr>
        <w:t> nel 1731 era stato vinto dallo scultore francese </w:t>
      </w:r>
      <w:hyperlink r:id="rId13" w:tooltip="Lambert-Sigisbert Adam" w:history="1">
        <w:r w:rsidRPr="004C4E02">
          <w:rPr>
            <w:rFonts w:ascii="Arial" w:eastAsia="Times New Roman" w:hAnsi="Arial" w:cs="Arial"/>
            <w:sz w:val="21"/>
            <w:szCs w:val="21"/>
            <w:u w:val="single"/>
            <w:lang w:eastAsia="it-IT"/>
          </w:rPr>
          <w:t>Lambert-</w:t>
        </w:r>
        <w:proofErr w:type="spellStart"/>
        <w:r w:rsidRPr="004C4E02">
          <w:rPr>
            <w:rFonts w:ascii="Arial" w:eastAsia="Times New Roman" w:hAnsi="Arial" w:cs="Arial"/>
            <w:sz w:val="21"/>
            <w:szCs w:val="21"/>
            <w:u w:val="single"/>
            <w:lang w:eastAsia="it-IT"/>
          </w:rPr>
          <w:t>Sigisbert</w:t>
        </w:r>
        <w:proofErr w:type="spellEnd"/>
        <w:r w:rsidRPr="004C4E02">
          <w:rPr>
            <w:rFonts w:ascii="Arial" w:eastAsia="Times New Roman" w:hAnsi="Arial" w:cs="Arial"/>
            <w:sz w:val="21"/>
            <w:szCs w:val="21"/>
            <w:u w:val="single"/>
            <w:lang w:eastAsia="it-IT"/>
          </w:rPr>
          <w:t xml:space="preserve"> Adam</w:t>
        </w:r>
      </w:hyperlink>
      <w:r w:rsidRPr="004C4E02">
        <w:rPr>
          <w:rFonts w:ascii="Arial" w:eastAsia="Times New Roman" w:hAnsi="Arial" w:cs="Arial"/>
          <w:sz w:val="21"/>
          <w:szCs w:val="21"/>
          <w:lang w:eastAsia="it-IT"/>
        </w:rPr>
        <w:t>, ma successivamente l'incarico passò a Salvi (si dice che il papa non voleva affidare l'opera a uno straniero, ma un'altra versione spiega che Adam doveva ritornare in Francia</w:t>
      </w:r>
      <w:hyperlink r:id="rId14" w:anchor="cite_note-2" w:history="1">
        <w:r w:rsidRPr="004C4E02">
          <w:rPr>
            <w:rFonts w:ascii="Arial" w:eastAsia="Times New Roman" w:hAnsi="Arial" w:cs="Arial"/>
            <w:sz w:val="21"/>
            <w:szCs w:val="21"/>
            <w:u w:val="single"/>
            <w:vertAlign w:val="superscript"/>
            <w:lang w:eastAsia="it-IT"/>
          </w:rPr>
          <w:t>[2]</w:t>
        </w:r>
      </w:hyperlink>
      <w:hyperlink r:id="rId15" w:anchor="cite_note-3" w:history="1">
        <w:r w:rsidRPr="004C4E02">
          <w:rPr>
            <w:rFonts w:ascii="Arial" w:eastAsia="Times New Roman" w:hAnsi="Arial" w:cs="Arial"/>
            <w:sz w:val="21"/>
            <w:szCs w:val="21"/>
            <w:u w:val="single"/>
            <w:vertAlign w:val="superscript"/>
            <w:lang w:eastAsia="it-IT"/>
          </w:rPr>
          <w:t>[3]</w:t>
        </w:r>
      </w:hyperlink>
      <w:r w:rsidRPr="004C4E02">
        <w:rPr>
          <w:rFonts w:ascii="Arial" w:eastAsia="Times New Roman" w:hAnsi="Arial" w:cs="Arial"/>
          <w:sz w:val="21"/>
          <w:szCs w:val="21"/>
          <w:lang w:eastAsia="it-IT"/>
        </w:rPr>
        <w:t>) che la iniziò nel </w:t>
      </w:r>
      <w:hyperlink r:id="rId16" w:tooltip="1732" w:history="1">
        <w:r w:rsidRPr="004C4E02">
          <w:rPr>
            <w:rFonts w:ascii="Arial" w:eastAsia="Times New Roman" w:hAnsi="Arial" w:cs="Arial"/>
            <w:sz w:val="21"/>
            <w:szCs w:val="21"/>
            <w:u w:val="single"/>
            <w:lang w:eastAsia="it-IT"/>
          </w:rPr>
          <w:t>1732</w:t>
        </w:r>
      </w:hyperlink>
      <w:r w:rsidRPr="004C4E02">
        <w:rPr>
          <w:rFonts w:ascii="Arial" w:eastAsia="Times New Roman" w:hAnsi="Arial" w:cs="Arial"/>
          <w:sz w:val="21"/>
          <w:szCs w:val="21"/>
          <w:lang w:eastAsia="it-IT"/>
        </w:rPr>
        <w:t>. Fu completata nel </w:t>
      </w:r>
      <w:hyperlink r:id="rId17" w:tooltip="1762" w:history="1">
        <w:r w:rsidRPr="004C4E02">
          <w:rPr>
            <w:rFonts w:ascii="Arial" w:eastAsia="Times New Roman" w:hAnsi="Arial" w:cs="Arial"/>
            <w:sz w:val="21"/>
            <w:szCs w:val="21"/>
            <w:u w:val="single"/>
            <w:lang w:eastAsia="it-IT"/>
          </w:rPr>
          <w:t>1762</w:t>
        </w:r>
      </w:hyperlink>
      <w:r w:rsidRPr="004C4E02">
        <w:rPr>
          <w:rFonts w:ascii="Arial" w:eastAsia="Times New Roman" w:hAnsi="Arial" w:cs="Arial"/>
          <w:sz w:val="21"/>
          <w:szCs w:val="21"/>
          <w:lang w:eastAsia="it-IT"/>
        </w:rPr>
        <w:t> da </w:t>
      </w:r>
      <w:hyperlink r:id="rId18" w:tooltip="Giuseppe Pannini" w:history="1">
        <w:r w:rsidRPr="004C4E02">
          <w:rPr>
            <w:rFonts w:ascii="Arial" w:eastAsia="Times New Roman" w:hAnsi="Arial" w:cs="Arial"/>
            <w:sz w:val="21"/>
            <w:szCs w:val="21"/>
            <w:u w:val="single"/>
            <w:lang w:eastAsia="it-IT"/>
          </w:rPr>
          <w:t xml:space="preserve">Giuseppe </w:t>
        </w:r>
        <w:proofErr w:type="spellStart"/>
        <w:r w:rsidRPr="004C4E02">
          <w:rPr>
            <w:rFonts w:ascii="Arial" w:eastAsia="Times New Roman" w:hAnsi="Arial" w:cs="Arial"/>
            <w:sz w:val="21"/>
            <w:szCs w:val="21"/>
            <w:u w:val="single"/>
            <w:lang w:eastAsia="it-IT"/>
          </w:rPr>
          <w:t>Pannini</w:t>
        </w:r>
        <w:proofErr w:type="spellEnd"/>
      </w:hyperlink>
      <w:r w:rsidRPr="004C4E02">
        <w:rPr>
          <w:rFonts w:ascii="Arial" w:eastAsia="Times New Roman" w:hAnsi="Arial" w:cs="Arial"/>
          <w:sz w:val="21"/>
          <w:szCs w:val="21"/>
          <w:lang w:eastAsia="it-IT"/>
        </w:rPr>
        <w:t> e stilisticamente appartiene al </w:t>
      </w:r>
      <w:hyperlink r:id="rId19" w:tooltip="Tardo barocco" w:history="1">
        <w:r w:rsidRPr="004C4E02">
          <w:rPr>
            <w:rFonts w:ascii="Arial" w:eastAsia="Times New Roman" w:hAnsi="Arial" w:cs="Arial"/>
            <w:sz w:val="21"/>
            <w:szCs w:val="21"/>
            <w:u w:val="single"/>
            <w:lang w:eastAsia="it-IT"/>
          </w:rPr>
          <w:t>tardo barocco</w:t>
        </w:r>
      </w:hyperlink>
      <w:r w:rsidRPr="004C4E02">
        <w:rPr>
          <w:rFonts w:ascii="Arial" w:eastAsia="Times New Roman" w:hAnsi="Arial" w:cs="Arial"/>
          <w:sz w:val="21"/>
          <w:szCs w:val="21"/>
          <w:lang w:eastAsia="it-IT"/>
        </w:rPr>
        <w:t>. La fontana è stata costruita con travertino, marmo, intonaco, stucco e metalli.</w:t>
      </w:r>
    </w:p>
    <w:p w14:paraId="2210E6A4" w14:textId="0811F5A4" w:rsidR="006109CF" w:rsidRPr="004C4E02" w:rsidRDefault="006109CF" w:rsidP="006109CF">
      <w:pPr>
        <w:shd w:val="clear" w:color="auto" w:fill="F8F9FA"/>
        <w:spacing w:after="0" w:line="240" w:lineRule="auto"/>
        <w:rPr>
          <w:rFonts w:ascii="Arial" w:eastAsia="Times New Roman" w:hAnsi="Arial" w:cs="Arial"/>
          <w:sz w:val="20"/>
          <w:szCs w:val="20"/>
          <w:lang w:eastAsia="it-IT"/>
        </w:rPr>
      </w:pPr>
      <w:r w:rsidRPr="004C4E02">
        <w:rPr>
          <w:rFonts w:ascii="Arial" w:eastAsia="Times New Roman" w:hAnsi="Arial" w:cs="Arial"/>
          <w:sz w:val="20"/>
          <w:szCs w:val="20"/>
        </w:rPr>
        <w:object w:dxaOrig="1440" w:dyaOrig="1440" w14:anchorId="7652E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20" o:title=""/>
          </v:shape>
          <w:control r:id="rId21" w:name="DefaultOcxName" w:shapeid="_x0000_i1028"/>
        </w:object>
      </w:r>
    </w:p>
    <w:p w14:paraId="7D6CECBA" w14:textId="77777777" w:rsidR="006109CF" w:rsidRPr="004C4E02" w:rsidRDefault="006109CF" w:rsidP="006109CF">
      <w:pPr>
        <w:shd w:val="clear" w:color="auto" w:fill="F8F9FA"/>
        <w:spacing w:before="240" w:after="60" w:line="240" w:lineRule="auto"/>
        <w:jc w:val="center"/>
        <w:outlineLvl w:val="1"/>
        <w:rPr>
          <w:rFonts w:ascii="Arial" w:eastAsia="Times New Roman" w:hAnsi="Arial" w:cs="Arial"/>
          <w:b/>
          <w:bCs/>
          <w:sz w:val="20"/>
          <w:szCs w:val="20"/>
          <w:lang w:eastAsia="it-IT"/>
        </w:rPr>
      </w:pPr>
      <w:r w:rsidRPr="004C4E02">
        <w:rPr>
          <w:rFonts w:ascii="Arial" w:eastAsia="Times New Roman" w:hAnsi="Arial" w:cs="Arial"/>
          <w:b/>
          <w:bCs/>
          <w:sz w:val="20"/>
          <w:szCs w:val="20"/>
          <w:lang w:eastAsia="it-IT"/>
        </w:rPr>
        <w:t>Indice</w:t>
      </w:r>
    </w:p>
    <w:p w14:paraId="56C2A2E4" w14:textId="77777777" w:rsidR="006109CF" w:rsidRPr="004C4E02" w:rsidRDefault="004C4E02" w:rsidP="006109C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22" w:anchor="Storia" w:history="1">
        <w:r w:rsidR="006109CF" w:rsidRPr="004C4E02">
          <w:rPr>
            <w:rFonts w:ascii="Arial" w:eastAsia="Times New Roman" w:hAnsi="Arial" w:cs="Arial"/>
            <w:sz w:val="20"/>
            <w:szCs w:val="20"/>
            <w:lang w:eastAsia="it-IT"/>
          </w:rPr>
          <w:t>1Storia</w:t>
        </w:r>
      </w:hyperlink>
    </w:p>
    <w:p w14:paraId="03EFE078"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3" w:anchor="Il_periodo_classico" w:history="1">
        <w:r w:rsidR="006109CF" w:rsidRPr="004C4E02">
          <w:rPr>
            <w:rFonts w:ascii="Arial" w:eastAsia="Times New Roman" w:hAnsi="Arial" w:cs="Arial"/>
            <w:sz w:val="20"/>
            <w:szCs w:val="20"/>
            <w:lang w:eastAsia="it-IT"/>
          </w:rPr>
          <w:t>1.1Il periodo classico</w:t>
        </w:r>
      </w:hyperlink>
    </w:p>
    <w:p w14:paraId="248314B1"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4" w:anchor="Il_periodo_tardo_antico-medievale" w:history="1">
        <w:r w:rsidR="006109CF" w:rsidRPr="004C4E02">
          <w:rPr>
            <w:rFonts w:ascii="Arial" w:eastAsia="Times New Roman" w:hAnsi="Arial" w:cs="Arial"/>
            <w:sz w:val="20"/>
            <w:szCs w:val="20"/>
            <w:lang w:eastAsia="it-IT"/>
          </w:rPr>
          <w:t>1.2Il periodo tardo antico-medievale</w:t>
        </w:r>
      </w:hyperlink>
    </w:p>
    <w:p w14:paraId="53BD8D83"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5" w:anchor="Il_periodo_rinascimentale" w:history="1">
        <w:r w:rsidR="006109CF" w:rsidRPr="004C4E02">
          <w:rPr>
            <w:rFonts w:ascii="Arial" w:eastAsia="Times New Roman" w:hAnsi="Arial" w:cs="Arial"/>
            <w:sz w:val="20"/>
            <w:szCs w:val="20"/>
            <w:lang w:eastAsia="it-IT"/>
          </w:rPr>
          <w:t>1.3Il periodo rinascimentale</w:t>
        </w:r>
      </w:hyperlink>
    </w:p>
    <w:p w14:paraId="29EAB1CF"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6" w:anchor="Il_periodo_barocco" w:history="1">
        <w:r w:rsidR="006109CF" w:rsidRPr="004C4E02">
          <w:rPr>
            <w:rFonts w:ascii="Arial" w:eastAsia="Times New Roman" w:hAnsi="Arial" w:cs="Arial"/>
            <w:sz w:val="20"/>
            <w:szCs w:val="20"/>
            <w:lang w:eastAsia="it-IT"/>
          </w:rPr>
          <w:t>1.4Il periodo barocco</w:t>
        </w:r>
      </w:hyperlink>
    </w:p>
    <w:p w14:paraId="2BB41629"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7" w:anchor="Il_periodo_neoclassico" w:history="1">
        <w:r w:rsidR="006109CF" w:rsidRPr="004C4E02">
          <w:rPr>
            <w:rFonts w:ascii="Arial" w:eastAsia="Times New Roman" w:hAnsi="Arial" w:cs="Arial"/>
            <w:sz w:val="20"/>
            <w:szCs w:val="20"/>
            <w:lang w:eastAsia="it-IT"/>
          </w:rPr>
          <w:t>1.5Il periodo neoclassico</w:t>
        </w:r>
      </w:hyperlink>
    </w:p>
    <w:p w14:paraId="36C2F312"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8" w:anchor="La_fontana_oggi" w:history="1">
        <w:r w:rsidR="006109CF" w:rsidRPr="004C4E02">
          <w:rPr>
            <w:rFonts w:ascii="Arial" w:eastAsia="Times New Roman" w:hAnsi="Arial" w:cs="Arial"/>
            <w:sz w:val="20"/>
            <w:szCs w:val="20"/>
            <w:lang w:eastAsia="it-IT"/>
          </w:rPr>
          <w:t>1.6La fontana oggi</w:t>
        </w:r>
      </w:hyperlink>
    </w:p>
    <w:p w14:paraId="6FF3BAA6" w14:textId="77777777" w:rsidR="006109CF" w:rsidRPr="004C4E02" w:rsidRDefault="004C4E02" w:rsidP="006109C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29" w:anchor="Descrizione" w:history="1">
        <w:r w:rsidR="006109CF" w:rsidRPr="004C4E02">
          <w:rPr>
            <w:rFonts w:ascii="Arial" w:eastAsia="Times New Roman" w:hAnsi="Arial" w:cs="Arial"/>
            <w:sz w:val="20"/>
            <w:szCs w:val="20"/>
            <w:lang w:eastAsia="it-IT"/>
          </w:rPr>
          <w:t>2Descrizione</w:t>
        </w:r>
      </w:hyperlink>
    </w:p>
    <w:p w14:paraId="744C6C96" w14:textId="77777777" w:rsidR="006109CF" w:rsidRPr="004C4E02" w:rsidRDefault="004C4E02" w:rsidP="006109C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0" w:anchor="La_Fontana_di_Trevi_nella_cultura" w:history="1">
        <w:r w:rsidR="006109CF" w:rsidRPr="004C4E02">
          <w:rPr>
            <w:rFonts w:ascii="Arial" w:eastAsia="Times New Roman" w:hAnsi="Arial" w:cs="Arial"/>
            <w:sz w:val="20"/>
            <w:szCs w:val="20"/>
            <w:lang w:eastAsia="it-IT"/>
          </w:rPr>
          <w:t>3La Fontana di Trevi nella cultura</w:t>
        </w:r>
      </w:hyperlink>
    </w:p>
    <w:p w14:paraId="32EEA11E"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1" w:anchor="Tradizioni_e_cultura_di_massa" w:history="1">
        <w:r w:rsidR="006109CF" w:rsidRPr="004C4E02">
          <w:rPr>
            <w:rFonts w:ascii="Arial" w:eastAsia="Times New Roman" w:hAnsi="Arial" w:cs="Arial"/>
            <w:sz w:val="20"/>
            <w:szCs w:val="20"/>
            <w:lang w:eastAsia="it-IT"/>
          </w:rPr>
          <w:t>3.1Tradizioni e cultura di massa</w:t>
        </w:r>
      </w:hyperlink>
    </w:p>
    <w:p w14:paraId="07A7C1A9"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2" w:anchor="Cinema" w:history="1">
        <w:r w:rsidR="006109CF" w:rsidRPr="004C4E02">
          <w:rPr>
            <w:rFonts w:ascii="Arial" w:eastAsia="Times New Roman" w:hAnsi="Arial" w:cs="Arial"/>
            <w:sz w:val="20"/>
            <w:szCs w:val="20"/>
            <w:lang w:eastAsia="it-IT"/>
          </w:rPr>
          <w:t>3.2Cinema</w:t>
        </w:r>
      </w:hyperlink>
    </w:p>
    <w:p w14:paraId="49BD27FE" w14:textId="77777777" w:rsidR="006109CF" w:rsidRPr="004C4E02" w:rsidRDefault="004C4E02" w:rsidP="006109C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3" w:anchor="Filatelia" w:history="1">
        <w:r w:rsidR="006109CF" w:rsidRPr="004C4E02">
          <w:rPr>
            <w:rFonts w:ascii="Arial" w:eastAsia="Times New Roman" w:hAnsi="Arial" w:cs="Arial"/>
            <w:sz w:val="20"/>
            <w:szCs w:val="20"/>
            <w:lang w:eastAsia="it-IT"/>
          </w:rPr>
          <w:t>3.3Filatelia</w:t>
        </w:r>
      </w:hyperlink>
    </w:p>
    <w:p w14:paraId="78B40C91" w14:textId="77777777" w:rsidR="006109CF" w:rsidRPr="004C4E02" w:rsidRDefault="004C4E02" w:rsidP="006109C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4" w:anchor="Note" w:history="1">
        <w:r w:rsidR="006109CF" w:rsidRPr="004C4E02">
          <w:rPr>
            <w:rFonts w:ascii="Arial" w:eastAsia="Times New Roman" w:hAnsi="Arial" w:cs="Arial"/>
            <w:sz w:val="20"/>
            <w:szCs w:val="20"/>
            <w:lang w:eastAsia="it-IT"/>
          </w:rPr>
          <w:t>4Note</w:t>
        </w:r>
      </w:hyperlink>
    </w:p>
    <w:p w14:paraId="2E5319F4" w14:textId="77777777" w:rsidR="006109CF" w:rsidRPr="004C4E02" w:rsidRDefault="004C4E02" w:rsidP="006109C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5" w:anchor="Bibliografia" w:history="1">
        <w:r w:rsidR="006109CF" w:rsidRPr="004C4E02">
          <w:rPr>
            <w:rFonts w:ascii="Arial" w:eastAsia="Times New Roman" w:hAnsi="Arial" w:cs="Arial"/>
            <w:sz w:val="20"/>
            <w:szCs w:val="20"/>
            <w:lang w:eastAsia="it-IT"/>
          </w:rPr>
          <w:t>5Bibliografia</w:t>
        </w:r>
      </w:hyperlink>
    </w:p>
    <w:p w14:paraId="4517621C" w14:textId="77777777" w:rsidR="006109CF" w:rsidRPr="004C4E02" w:rsidRDefault="004C4E02" w:rsidP="006109C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6" w:anchor="Voci_correlate" w:history="1">
        <w:r w:rsidR="006109CF" w:rsidRPr="004C4E02">
          <w:rPr>
            <w:rFonts w:ascii="Arial" w:eastAsia="Times New Roman" w:hAnsi="Arial" w:cs="Arial"/>
            <w:sz w:val="20"/>
            <w:szCs w:val="20"/>
            <w:lang w:eastAsia="it-IT"/>
          </w:rPr>
          <w:t>6Voci correlate</w:t>
        </w:r>
      </w:hyperlink>
    </w:p>
    <w:p w14:paraId="2D1B960D" w14:textId="77777777" w:rsidR="006109CF" w:rsidRPr="004C4E02" w:rsidRDefault="004C4E02" w:rsidP="006109C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7" w:anchor="Altri_progetti" w:history="1">
        <w:r w:rsidR="006109CF" w:rsidRPr="004C4E02">
          <w:rPr>
            <w:rFonts w:ascii="Arial" w:eastAsia="Times New Roman" w:hAnsi="Arial" w:cs="Arial"/>
            <w:sz w:val="20"/>
            <w:szCs w:val="20"/>
            <w:lang w:eastAsia="it-IT"/>
          </w:rPr>
          <w:t>7Altri progetti</w:t>
        </w:r>
      </w:hyperlink>
    </w:p>
    <w:p w14:paraId="16584E50" w14:textId="77777777" w:rsidR="006109CF" w:rsidRPr="004C4E02" w:rsidRDefault="004C4E02" w:rsidP="006109C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8" w:anchor="Collegamenti_esterni" w:history="1">
        <w:r w:rsidR="006109CF" w:rsidRPr="004C4E02">
          <w:rPr>
            <w:rFonts w:ascii="Arial" w:eastAsia="Times New Roman" w:hAnsi="Arial" w:cs="Arial"/>
            <w:sz w:val="20"/>
            <w:szCs w:val="20"/>
            <w:lang w:eastAsia="it-IT"/>
          </w:rPr>
          <w:t>8Collegamenti esterni</w:t>
        </w:r>
      </w:hyperlink>
    </w:p>
    <w:p w14:paraId="54C10184" w14:textId="77777777" w:rsidR="006109CF" w:rsidRPr="004C4E02" w:rsidRDefault="006109CF" w:rsidP="006109CF">
      <w:pPr>
        <w:pBdr>
          <w:bottom w:val="single" w:sz="6" w:space="0" w:color="A2A9B1"/>
        </w:pBdr>
        <w:spacing w:before="240" w:after="60" w:line="240" w:lineRule="auto"/>
        <w:outlineLvl w:val="1"/>
        <w:rPr>
          <w:rFonts w:ascii="Georgia" w:eastAsia="Times New Roman" w:hAnsi="Georgia" w:cs="Arial"/>
          <w:sz w:val="32"/>
          <w:szCs w:val="32"/>
          <w:lang w:eastAsia="it-IT"/>
        </w:rPr>
      </w:pPr>
      <w:r w:rsidRPr="004C4E02">
        <w:rPr>
          <w:rFonts w:ascii="Georgia" w:eastAsia="Times New Roman" w:hAnsi="Georgia" w:cs="Arial"/>
          <w:sz w:val="32"/>
          <w:szCs w:val="32"/>
          <w:lang w:eastAsia="it-IT"/>
        </w:rPr>
        <w:t>Storia</w:t>
      </w:r>
      <w:r w:rsidRPr="004C4E02">
        <w:rPr>
          <w:rFonts w:ascii="Arial" w:eastAsia="Times New Roman" w:hAnsi="Arial" w:cs="Arial"/>
          <w:sz w:val="24"/>
          <w:szCs w:val="24"/>
          <w:lang w:eastAsia="it-IT"/>
        </w:rPr>
        <w:t>[</w:t>
      </w:r>
      <w:hyperlink r:id="rId39" w:tooltip="Modifica la sezione Storia"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40" w:tooltip="Modifica la sezione Storia"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0B641679"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Il periodo classico</w:t>
      </w:r>
      <w:r w:rsidRPr="004C4E02">
        <w:rPr>
          <w:rFonts w:ascii="Arial" w:eastAsia="Times New Roman" w:hAnsi="Arial" w:cs="Arial"/>
          <w:sz w:val="24"/>
          <w:szCs w:val="24"/>
          <w:lang w:eastAsia="it-IT"/>
        </w:rPr>
        <w:t>[</w:t>
      </w:r>
      <w:hyperlink r:id="rId41" w:tooltip="Modifica la sezione Il periodo classico"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42" w:tooltip="Modifica la sezione Il periodo classico"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19BEDA8E"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La storia della fontana è strettamente collegata a quella del restauro dell'</w:t>
      </w:r>
      <w:proofErr w:type="spellStart"/>
      <w:r w:rsidRPr="004C4E02">
        <w:rPr>
          <w:rFonts w:ascii="Arial" w:eastAsia="Times New Roman" w:hAnsi="Arial" w:cs="Arial"/>
          <w:sz w:val="21"/>
          <w:szCs w:val="21"/>
          <w:lang w:eastAsia="it-IT"/>
        </w:rPr>
        <w:fldChar w:fldCharType="begin"/>
      </w:r>
      <w:r w:rsidRPr="004C4E02">
        <w:rPr>
          <w:rFonts w:ascii="Arial" w:eastAsia="Times New Roman" w:hAnsi="Arial" w:cs="Arial"/>
          <w:sz w:val="21"/>
          <w:szCs w:val="21"/>
          <w:lang w:eastAsia="it-IT"/>
        </w:rPr>
        <w:instrText xml:space="preserve"> HYPERLINK "https://it.wikipedia.org/wiki/Aqua_Virgo" \o "Aqua Virgo" </w:instrText>
      </w:r>
      <w:r w:rsidRPr="004C4E02">
        <w:rPr>
          <w:rFonts w:ascii="Arial" w:eastAsia="Times New Roman" w:hAnsi="Arial" w:cs="Arial"/>
          <w:sz w:val="21"/>
          <w:szCs w:val="21"/>
          <w:lang w:eastAsia="it-IT"/>
        </w:rPr>
        <w:fldChar w:fldCharType="separate"/>
      </w:r>
      <w:r w:rsidRPr="004C4E02">
        <w:rPr>
          <w:rFonts w:ascii="Arial" w:eastAsia="Times New Roman" w:hAnsi="Arial" w:cs="Arial"/>
          <w:sz w:val="21"/>
          <w:szCs w:val="21"/>
          <w:u w:val="single"/>
          <w:lang w:eastAsia="it-IT"/>
        </w:rPr>
        <w:t>Aqua</w:t>
      </w:r>
      <w:proofErr w:type="spellEnd"/>
      <w:r w:rsidRPr="004C4E02">
        <w:rPr>
          <w:rFonts w:ascii="Arial" w:eastAsia="Times New Roman" w:hAnsi="Arial" w:cs="Arial"/>
          <w:sz w:val="21"/>
          <w:szCs w:val="21"/>
          <w:u w:val="single"/>
          <w:lang w:eastAsia="it-IT"/>
        </w:rPr>
        <w:t xml:space="preserve"> Virgo</w:t>
      </w:r>
      <w:r w:rsidRPr="004C4E02">
        <w:rPr>
          <w:rFonts w:ascii="Arial" w:eastAsia="Times New Roman" w:hAnsi="Arial" w:cs="Arial"/>
          <w:sz w:val="21"/>
          <w:szCs w:val="21"/>
          <w:lang w:eastAsia="it-IT"/>
        </w:rPr>
        <w:fldChar w:fldCharType="end"/>
      </w:r>
      <w:r w:rsidRPr="004C4E02">
        <w:rPr>
          <w:rFonts w:ascii="Arial" w:eastAsia="Times New Roman" w:hAnsi="Arial" w:cs="Arial"/>
          <w:sz w:val="21"/>
          <w:szCs w:val="21"/>
          <w:lang w:eastAsia="it-IT"/>
        </w:rPr>
        <w:t>, ovvero l'acquedotto dell'Acqua Vergine, che risale ai tempi dell'</w:t>
      </w:r>
      <w:hyperlink r:id="rId43" w:tooltip="Imperatore romano" w:history="1">
        <w:r w:rsidRPr="004C4E02">
          <w:rPr>
            <w:rFonts w:ascii="Arial" w:eastAsia="Times New Roman" w:hAnsi="Arial" w:cs="Arial"/>
            <w:sz w:val="21"/>
            <w:szCs w:val="21"/>
            <w:u w:val="single"/>
            <w:lang w:eastAsia="it-IT"/>
          </w:rPr>
          <w:t>imperatore</w:t>
        </w:r>
      </w:hyperlink>
      <w:r w:rsidRPr="004C4E02">
        <w:rPr>
          <w:rFonts w:ascii="Arial" w:eastAsia="Times New Roman" w:hAnsi="Arial" w:cs="Arial"/>
          <w:sz w:val="21"/>
          <w:szCs w:val="21"/>
          <w:lang w:eastAsia="it-IT"/>
        </w:rPr>
        <w:t> </w:t>
      </w:r>
      <w:hyperlink r:id="rId44" w:tooltip="Augusto" w:history="1">
        <w:r w:rsidRPr="004C4E02">
          <w:rPr>
            <w:rFonts w:ascii="Arial" w:eastAsia="Times New Roman" w:hAnsi="Arial" w:cs="Arial"/>
            <w:sz w:val="21"/>
            <w:szCs w:val="21"/>
            <w:u w:val="single"/>
            <w:lang w:eastAsia="it-IT"/>
          </w:rPr>
          <w:t>Augusto</w:t>
        </w:r>
      </w:hyperlink>
      <w:r w:rsidRPr="004C4E02">
        <w:rPr>
          <w:rFonts w:ascii="Arial" w:eastAsia="Times New Roman" w:hAnsi="Arial" w:cs="Arial"/>
          <w:sz w:val="21"/>
          <w:szCs w:val="21"/>
          <w:lang w:eastAsia="it-IT"/>
        </w:rPr>
        <w:t>: infatti l'architetto </w:t>
      </w:r>
      <w:hyperlink r:id="rId45" w:tooltip="Marco Vipsanio Agrippa" w:history="1">
        <w:r w:rsidRPr="004C4E02">
          <w:rPr>
            <w:rFonts w:ascii="Arial" w:eastAsia="Times New Roman" w:hAnsi="Arial" w:cs="Arial"/>
            <w:sz w:val="21"/>
            <w:szCs w:val="21"/>
            <w:u w:val="single"/>
            <w:lang w:eastAsia="it-IT"/>
          </w:rPr>
          <w:t xml:space="preserve">Marco </w:t>
        </w:r>
        <w:proofErr w:type="spellStart"/>
        <w:r w:rsidRPr="004C4E02">
          <w:rPr>
            <w:rFonts w:ascii="Arial" w:eastAsia="Times New Roman" w:hAnsi="Arial" w:cs="Arial"/>
            <w:sz w:val="21"/>
            <w:szCs w:val="21"/>
            <w:u w:val="single"/>
            <w:lang w:eastAsia="it-IT"/>
          </w:rPr>
          <w:t>Vipsanio</w:t>
        </w:r>
        <w:proofErr w:type="spellEnd"/>
        <w:r w:rsidRPr="004C4E02">
          <w:rPr>
            <w:rFonts w:ascii="Arial" w:eastAsia="Times New Roman" w:hAnsi="Arial" w:cs="Arial"/>
            <w:sz w:val="21"/>
            <w:szCs w:val="21"/>
            <w:u w:val="single"/>
            <w:lang w:eastAsia="it-IT"/>
          </w:rPr>
          <w:t xml:space="preserve"> Agrippa</w:t>
        </w:r>
      </w:hyperlink>
      <w:r w:rsidRPr="004C4E02">
        <w:rPr>
          <w:rFonts w:ascii="Arial" w:eastAsia="Times New Roman" w:hAnsi="Arial" w:cs="Arial"/>
          <w:sz w:val="21"/>
          <w:szCs w:val="21"/>
          <w:lang w:eastAsia="it-IT"/>
        </w:rPr>
        <w:t> (suo genero) fece arrivare l'acqua corrente del fiume </w:t>
      </w:r>
      <w:hyperlink r:id="rId46" w:tooltip="Aniene" w:history="1">
        <w:r w:rsidRPr="004C4E02">
          <w:rPr>
            <w:rFonts w:ascii="Arial" w:eastAsia="Times New Roman" w:hAnsi="Arial" w:cs="Arial"/>
            <w:sz w:val="21"/>
            <w:szCs w:val="21"/>
            <w:u w:val="single"/>
            <w:lang w:eastAsia="it-IT"/>
          </w:rPr>
          <w:t>Aniene</w:t>
        </w:r>
      </w:hyperlink>
      <w:r w:rsidRPr="004C4E02">
        <w:rPr>
          <w:rFonts w:ascii="Arial" w:eastAsia="Times New Roman" w:hAnsi="Arial" w:cs="Arial"/>
          <w:sz w:val="21"/>
          <w:szCs w:val="21"/>
          <w:lang w:eastAsia="it-IT"/>
        </w:rPr>
        <w:t> fino al </w:t>
      </w:r>
      <w:hyperlink r:id="rId47" w:tooltip="Campo Marzio" w:history="1">
        <w:r w:rsidRPr="004C4E02">
          <w:rPr>
            <w:rFonts w:ascii="Arial" w:eastAsia="Times New Roman" w:hAnsi="Arial" w:cs="Arial"/>
            <w:sz w:val="21"/>
            <w:szCs w:val="21"/>
            <w:u w:val="single"/>
            <w:lang w:eastAsia="it-IT"/>
          </w:rPr>
          <w:t>Campo Marzio</w:t>
        </w:r>
      </w:hyperlink>
      <w:r w:rsidRPr="004C4E02">
        <w:rPr>
          <w:rFonts w:ascii="Arial" w:eastAsia="Times New Roman" w:hAnsi="Arial" w:cs="Arial"/>
          <w:sz w:val="21"/>
          <w:szCs w:val="21"/>
          <w:lang w:eastAsia="it-IT"/>
        </w:rPr>
        <w:t>, per alimentare le </w:t>
      </w:r>
      <w:hyperlink r:id="rId48" w:tooltip="Terme di Agrippa" w:history="1">
        <w:r w:rsidRPr="004C4E02">
          <w:rPr>
            <w:rFonts w:ascii="Arial" w:eastAsia="Times New Roman" w:hAnsi="Arial" w:cs="Arial"/>
            <w:sz w:val="21"/>
            <w:szCs w:val="21"/>
            <w:u w:val="single"/>
            <w:lang w:eastAsia="it-IT"/>
          </w:rPr>
          <w:t>terme</w:t>
        </w:r>
      </w:hyperlink>
      <w:r w:rsidRPr="004C4E02">
        <w:rPr>
          <w:rFonts w:ascii="Arial" w:eastAsia="Times New Roman" w:hAnsi="Arial" w:cs="Arial"/>
          <w:sz w:val="21"/>
          <w:szCs w:val="21"/>
          <w:lang w:eastAsia="it-IT"/>
        </w:rPr>
        <w:t> volute e completate dallo stesso Agrippa, cui si deve anche l'edificazione del </w:t>
      </w:r>
      <w:hyperlink r:id="rId49" w:tooltip="Pantheon (Roma)" w:history="1">
        <w:r w:rsidRPr="004C4E02">
          <w:rPr>
            <w:rFonts w:ascii="Arial" w:eastAsia="Times New Roman" w:hAnsi="Arial" w:cs="Arial"/>
            <w:sz w:val="21"/>
            <w:szCs w:val="21"/>
            <w:u w:val="single"/>
            <w:lang w:eastAsia="it-IT"/>
          </w:rPr>
          <w:t>Pantheon</w:t>
        </w:r>
      </w:hyperlink>
      <w:r w:rsidRPr="004C4E02">
        <w:rPr>
          <w:rFonts w:ascii="Arial" w:eastAsia="Times New Roman" w:hAnsi="Arial" w:cs="Arial"/>
          <w:sz w:val="21"/>
          <w:szCs w:val="21"/>
          <w:lang w:eastAsia="it-IT"/>
        </w:rPr>
        <w:t> (nel cui frontone è scolpito il suo nome). L'acquedotto era lungo più di venti chilometri, quasi tutti sotterranei.</w:t>
      </w:r>
    </w:p>
    <w:p w14:paraId="49D32EB6"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Il periodo tardo antico-medievale</w:t>
      </w:r>
      <w:r w:rsidRPr="004C4E02">
        <w:rPr>
          <w:rFonts w:ascii="Arial" w:eastAsia="Times New Roman" w:hAnsi="Arial" w:cs="Arial"/>
          <w:sz w:val="24"/>
          <w:szCs w:val="24"/>
          <w:lang w:eastAsia="it-IT"/>
        </w:rPr>
        <w:t>[</w:t>
      </w:r>
      <w:hyperlink r:id="rId50" w:tooltip="Modifica la sezione Il periodo tardo antico-medievale"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51" w:tooltip="Modifica la sezione Il periodo tardo antico-medievale"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45B3CDA4"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Benché compromesso e assai ridotto nella portata dopo i danni causati dall'assedio dei </w:t>
      </w:r>
      <w:hyperlink r:id="rId52" w:tooltip="Goti" w:history="1">
        <w:r w:rsidRPr="004C4E02">
          <w:rPr>
            <w:rFonts w:ascii="Arial" w:eastAsia="Times New Roman" w:hAnsi="Arial" w:cs="Arial"/>
            <w:sz w:val="21"/>
            <w:szCs w:val="21"/>
            <w:u w:val="single"/>
            <w:lang w:eastAsia="it-IT"/>
          </w:rPr>
          <w:t>Goti</w:t>
        </w:r>
      </w:hyperlink>
      <w:r w:rsidRPr="004C4E02">
        <w:rPr>
          <w:rFonts w:ascii="Arial" w:eastAsia="Times New Roman" w:hAnsi="Arial" w:cs="Arial"/>
          <w:sz w:val="21"/>
          <w:szCs w:val="21"/>
          <w:lang w:eastAsia="it-IT"/>
        </w:rPr>
        <w:t> di </w:t>
      </w:r>
      <w:proofErr w:type="spellStart"/>
      <w:r w:rsidRPr="004C4E02">
        <w:rPr>
          <w:rFonts w:ascii="Arial" w:eastAsia="Times New Roman" w:hAnsi="Arial" w:cs="Arial"/>
          <w:sz w:val="21"/>
          <w:szCs w:val="21"/>
          <w:lang w:eastAsia="it-IT"/>
        </w:rPr>
        <w:fldChar w:fldCharType="begin"/>
      </w:r>
      <w:r w:rsidRPr="004C4E02">
        <w:rPr>
          <w:rFonts w:ascii="Arial" w:eastAsia="Times New Roman" w:hAnsi="Arial" w:cs="Arial"/>
          <w:sz w:val="21"/>
          <w:szCs w:val="21"/>
          <w:lang w:eastAsia="it-IT"/>
        </w:rPr>
        <w:instrText xml:space="preserve"> HYPERLINK "https://it.wikipedia.org/wiki/Vitige" \o "Vitige" </w:instrText>
      </w:r>
      <w:r w:rsidRPr="004C4E02">
        <w:rPr>
          <w:rFonts w:ascii="Arial" w:eastAsia="Times New Roman" w:hAnsi="Arial" w:cs="Arial"/>
          <w:sz w:val="21"/>
          <w:szCs w:val="21"/>
          <w:lang w:eastAsia="it-IT"/>
        </w:rPr>
        <w:fldChar w:fldCharType="separate"/>
      </w:r>
      <w:r w:rsidRPr="004C4E02">
        <w:rPr>
          <w:rFonts w:ascii="Arial" w:eastAsia="Times New Roman" w:hAnsi="Arial" w:cs="Arial"/>
          <w:sz w:val="21"/>
          <w:szCs w:val="21"/>
          <w:u w:val="single"/>
          <w:lang w:eastAsia="it-IT"/>
        </w:rPr>
        <w:t>Vitige</w:t>
      </w:r>
      <w:proofErr w:type="spellEnd"/>
      <w:r w:rsidRPr="004C4E02">
        <w:rPr>
          <w:rFonts w:ascii="Arial" w:eastAsia="Times New Roman" w:hAnsi="Arial" w:cs="Arial"/>
          <w:sz w:val="21"/>
          <w:szCs w:val="21"/>
          <w:lang w:eastAsia="it-IT"/>
        </w:rPr>
        <w:fldChar w:fldCharType="end"/>
      </w:r>
      <w:r w:rsidRPr="004C4E02">
        <w:rPr>
          <w:rFonts w:ascii="Arial" w:eastAsia="Times New Roman" w:hAnsi="Arial" w:cs="Arial"/>
          <w:sz w:val="21"/>
          <w:szCs w:val="21"/>
          <w:lang w:eastAsia="it-IT"/>
        </w:rPr>
        <w:t> nel </w:t>
      </w:r>
      <w:hyperlink r:id="rId53" w:tooltip="537" w:history="1">
        <w:r w:rsidRPr="004C4E02">
          <w:rPr>
            <w:rFonts w:ascii="Arial" w:eastAsia="Times New Roman" w:hAnsi="Arial" w:cs="Arial"/>
            <w:sz w:val="21"/>
            <w:szCs w:val="21"/>
            <w:u w:val="single"/>
            <w:lang w:eastAsia="it-IT"/>
          </w:rPr>
          <w:t>537</w:t>
        </w:r>
      </w:hyperlink>
      <w:r w:rsidRPr="004C4E02">
        <w:rPr>
          <w:rFonts w:ascii="Arial" w:eastAsia="Times New Roman" w:hAnsi="Arial" w:cs="Arial"/>
          <w:sz w:val="21"/>
          <w:szCs w:val="21"/>
          <w:lang w:eastAsia="it-IT"/>
        </w:rPr>
        <w:t>, l'Acqua Vergine rimase in uso per tutto il </w:t>
      </w:r>
      <w:hyperlink r:id="rId54" w:tooltip="Medioevo" w:history="1">
        <w:r w:rsidRPr="004C4E02">
          <w:rPr>
            <w:rFonts w:ascii="Arial" w:eastAsia="Times New Roman" w:hAnsi="Arial" w:cs="Arial"/>
            <w:sz w:val="21"/>
            <w:szCs w:val="21"/>
            <w:u w:val="single"/>
            <w:lang w:eastAsia="it-IT"/>
          </w:rPr>
          <w:t>medioevo</w:t>
        </w:r>
      </w:hyperlink>
      <w:r w:rsidRPr="004C4E02">
        <w:rPr>
          <w:rFonts w:ascii="Arial" w:eastAsia="Times New Roman" w:hAnsi="Arial" w:cs="Arial"/>
          <w:sz w:val="21"/>
          <w:szCs w:val="21"/>
          <w:lang w:eastAsia="it-IT"/>
        </w:rPr>
        <w:t>, con restauri attestati già nell'</w:t>
      </w:r>
      <w:hyperlink r:id="rId55" w:tooltip="VIII secolo" w:history="1">
        <w:r w:rsidRPr="004C4E02">
          <w:rPr>
            <w:rFonts w:ascii="Arial" w:eastAsia="Times New Roman" w:hAnsi="Arial" w:cs="Arial"/>
            <w:sz w:val="21"/>
            <w:szCs w:val="21"/>
            <w:u w:val="single"/>
            <w:lang w:eastAsia="it-IT"/>
          </w:rPr>
          <w:t>VIII secolo</w:t>
        </w:r>
      </w:hyperlink>
      <w:r w:rsidRPr="004C4E02">
        <w:rPr>
          <w:rFonts w:ascii="Arial" w:eastAsia="Times New Roman" w:hAnsi="Arial" w:cs="Arial"/>
          <w:sz w:val="21"/>
          <w:szCs w:val="21"/>
          <w:lang w:eastAsia="it-IT"/>
        </w:rPr>
        <w:t>, poi ancora dal Comune nel </w:t>
      </w:r>
      <w:hyperlink r:id="rId56" w:tooltip="XII secolo" w:history="1">
        <w:r w:rsidRPr="004C4E02">
          <w:rPr>
            <w:rFonts w:ascii="Arial" w:eastAsia="Times New Roman" w:hAnsi="Arial" w:cs="Arial"/>
            <w:sz w:val="21"/>
            <w:szCs w:val="21"/>
            <w:u w:val="single"/>
            <w:lang w:eastAsia="it-IT"/>
          </w:rPr>
          <w:t>XII secolo</w:t>
        </w:r>
      </w:hyperlink>
      <w:r w:rsidRPr="004C4E02">
        <w:rPr>
          <w:rFonts w:ascii="Arial" w:eastAsia="Times New Roman" w:hAnsi="Arial" w:cs="Arial"/>
          <w:sz w:val="21"/>
          <w:szCs w:val="21"/>
          <w:lang w:eastAsia="it-IT"/>
        </w:rPr>
        <w:t>, in occasione dei quali si provvide anche ad allacciare il condotto ad altre fonti più vicine alla città, poste in una località allora chiamata «</w:t>
      </w:r>
      <w:proofErr w:type="spellStart"/>
      <w:r w:rsidRPr="004C4E02">
        <w:rPr>
          <w:rFonts w:ascii="Arial" w:eastAsia="Times New Roman" w:hAnsi="Arial" w:cs="Arial"/>
          <w:i/>
          <w:iCs/>
          <w:sz w:val="21"/>
          <w:szCs w:val="21"/>
          <w:lang w:eastAsia="it-IT"/>
        </w:rPr>
        <w:t>Trebium</w:t>
      </w:r>
      <w:proofErr w:type="spellEnd"/>
      <w:r w:rsidRPr="004C4E02">
        <w:rPr>
          <w:rFonts w:ascii="Arial" w:eastAsia="Times New Roman" w:hAnsi="Arial" w:cs="Arial"/>
          <w:sz w:val="21"/>
          <w:szCs w:val="21"/>
          <w:lang w:eastAsia="it-IT"/>
        </w:rPr>
        <w:t>», che potrebbe essere all'origine del nome dato alla fontana. Il suddetto acquedotto è il più antico di Roma tuttora funzionante, e l'unico che non ha mai smesso di fornire acqua alla città dall'epoca di </w:t>
      </w:r>
      <w:hyperlink r:id="rId57" w:tooltip="Augusto" w:history="1">
        <w:r w:rsidRPr="004C4E02">
          <w:rPr>
            <w:rFonts w:ascii="Arial" w:eastAsia="Times New Roman" w:hAnsi="Arial" w:cs="Arial"/>
            <w:sz w:val="21"/>
            <w:szCs w:val="21"/>
            <w:u w:val="single"/>
            <w:lang w:eastAsia="it-IT"/>
          </w:rPr>
          <w:t>Augusto</w:t>
        </w:r>
      </w:hyperlink>
      <w:r w:rsidRPr="004C4E02">
        <w:rPr>
          <w:rFonts w:ascii="Arial" w:eastAsia="Times New Roman" w:hAnsi="Arial" w:cs="Arial"/>
          <w:sz w:val="21"/>
          <w:szCs w:val="21"/>
          <w:lang w:eastAsia="it-IT"/>
        </w:rPr>
        <w:t>.</w:t>
      </w:r>
    </w:p>
    <w:p w14:paraId="1DE4D809"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Il periodo </w:t>
      </w:r>
      <w:hyperlink r:id="rId58" w:tooltip="Rinascimento" w:history="1">
        <w:r w:rsidRPr="004C4E02">
          <w:rPr>
            <w:rFonts w:ascii="Arial" w:eastAsia="Times New Roman" w:hAnsi="Arial" w:cs="Arial"/>
            <w:b/>
            <w:bCs/>
            <w:sz w:val="25"/>
            <w:szCs w:val="25"/>
            <w:u w:val="single"/>
            <w:lang w:eastAsia="it-IT"/>
          </w:rPr>
          <w:t>rinascimentale</w:t>
        </w:r>
      </w:hyperlink>
      <w:r w:rsidRPr="004C4E02">
        <w:rPr>
          <w:rFonts w:ascii="Arial" w:eastAsia="Times New Roman" w:hAnsi="Arial" w:cs="Arial"/>
          <w:sz w:val="24"/>
          <w:szCs w:val="24"/>
          <w:lang w:eastAsia="it-IT"/>
        </w:rPr>
        <w:t>[</w:t>
      </w:r>
      <w:hyperlink r:id="rId59" w:tooltip="Modifica la sezione Il periodo rinascimentale"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60" w:tooltip="Modifica la sezione Il periodo rinascimentale"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6F40815F"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Il punto terminale dell'«</w:t>
      </w:r>
      <w:proofErr w:type="spellStart"/>
      <w:r w:rsidRPr="004C4E02">
        <w:rPr>
          <w:rFonts w:ascii="Arial" w:eastAsia="Times New Roman" w:hAnsi="Arial" w:cs="Arial"/>
          <w:i/>
          <w:iCs/>
          <w:sz w:val="21"/>
          <w:szCs w:val="21"/>
          <w:lang w:eastAsia="it-IT"/>
        </w:rPr>
        <w:fldChar w:fldCharType="begin"/>
      </w:r>
      <w:r w:rsidRPr="004C4E02">
        <w:rPr>
          <w:rFonts w:ascii="Arial" w:eastAsia="Times New Roman" w:hAnsi="Arial" w:cs="Arial"/>
          <w:i/>
          <w:iCs/>
          <w:sz w:val="21"/>
          <w:szCs w:val="21"/>
          <w:lang w:eastAsia="it-IT"/>
        </w:rPr>
        <w:instrText xml:space="preserve"> HYPERLINK "https://it.wikipedia.org/wiki/Aqua_Virgo" \o "Aqua Virgo" </w:instrText>
      </w:r>
      <w:r w:rsidRPr="004C4E02">
        <w:rPr>
          <w:rFonts w:ascii="Arial" w:eastAsia="Times New Roman" w:hAnsi="Arial" w:cs="Arial"/>
          <w:i/>
          <w:iCs/>
          <w:sz w:val="21"/>
          <w:szCs w:val="21"/>
          <w:lang w:eastAsia="it-IT"/>
        </w:rPr>
        <w:fldChar w:fldCharType="separate"/>
      </w:r>
      <w:r w:rsidRPr="004C4E02">
        <w:rPr>
          <w:rFonts w:ascii="Arial" w:eastAsia="Times New Roman" w:hAnsi="Arial" w:cs="Arial"/>
          <w:i/>
          <w:iCs/>
          <w:sz w:val="21"/>
          <w:szCs w:val="21"/>
          <w:u w:val="single"/>
          <w:lang w:eastAsia="it-IT"/>
        </w:rPr>
        <w:t>Aqua</w:t>
      </w:r>
      <w:proofErr w:type="spellEnd"/>
      <w:r w:rsidRPr="004C4E02">
        <w:rPr>
          <w:rFonts w:ascii="Arial" w:eastAsia="Times New Roman" w:hAnsi="Arial" w:cs="Arial"/>
          <w:i/>
          <w:iCs/>
          <w:sz w:val="21"/>
          <w:szCs w:val="21"/>
          <w:u w:val="single"/>
          <w:lang w:eastAsia="it-IT"/>
        </w:rPr>
        <w:t xml:space="preserve"> Virgo</w:t>
      </w:r>
      <w:r w:rsidRPr="004C4E02">
        <w:rPr>
          <w:rFonts w:ascii="Arial" w:eastAsia="Times New Roman" w:hAnsi="Arial" w:cs="Arial"/>
          <w:i/>
          <w:iCs/>
          <w:sz w:val="21"/>
          <w:szCs w:val="21"/>
          <w:lang w:eastAsia="it-IT"/>
        </w:rPr>
        <w:fldChar w:fldCharType="end"/>
      </w:r>
      <w:r w:rsidRPr="004C4E02">
        <w:rPr>
          <w:rFonts w:ascii="Arial" w:eastAsia="Times New Roman" w:hAnsi="Arial" w:cs="Arial"/>
          <w:sz w:val="21"/>
          <w:szCs w:val="21"/>
          <w:lang w:eastAsia="it-IT"/>
        </w:rPr>
        <w:t>» nel Medioevo si trovava sul lato orientale del </w:t>
      </w:r>
      <w:hyperlink r:id="rId61" w:tooltip="Quirinale (colle)" w:history="1">
        <w:r w:rsidRPr="004C4E02">
          <w:rPr>
            <w:rFonts w:ascii="Arial" w:eastAsia="Times New Roman" w:hAnsi="Arial" w:cs="Arial"/>
            <w:sz w:val="21"/>
            <w:szCs w:val="21"/>
            <w:u w:val="single"/>
            <w:lang w:eastAsia="it-IT"/>
          </w:rPr>
          <w:t>colle Quirinale</w:t>
        </w:r>
      </w:hyperlink>
      <w:r w:rsidRPr="004C4E02">
        <w:rPr>
          <w:rFonts w:ascii="Arial" w:eastAsia="Times New Roman" w:hAnsi="Arial" w:cs="Arial"/>
          <w:sz w:val="21"/>
          <w:szCs w:val="21"/>
          <w:lang w:eastAsia="it-IT"/>
        </w:rPr>
        <w:t>, nei pressi di un trivio (</w:t>
      </w:r>
      <w:proofErr w:type="spellStart"/>
      <w:r w:rsidRPr="004C4E02">
        <w:rPr>
          <w:rFonts w:ascii="Arial" w:eastAsia="Times New Roman" w:hAnsi="Arial" w:cs="Arial"/>
          <w:i/>
          <w:iCs/>
          <w:sz w:val="21"/>
          <w:szCs w:val="21"/>
          <w:lang w:eastAsia="it-IT"/>
        </w:rPr>
        <w:t>Treio</w:t>
      </w:r>
      <w:proofErr w:type="spellEnd"/>
      <w:r w:rsidRPr="004C4E02">
        <w:rPr>
          <w:rFonts w:ascii="Arial" w:eastAsia="Times New Roman" w:hAnsi="Arial" w:cs="Arial"/>
          <w:sz w:val="21"/>
          <w:szCs w:val="21"/>
          <w:lang w:eastAsia="it-IT"/>
        </w:rPr>
        <w:t>, nella lingua dell'epoca: altra ipotesi, abbastanza accreditata, sull'origine del nome). Al centro dell'incrocio venne realizzata una fontana con tre bocche che riversavano acqua in tre distinte vasche affiancate; risale al </w:t>
      </w:r>
      <w:hyperlink r:id="rId62" w:tooltip="1410" w:history="1">
        <w:r w:rsidRPr="004C4E02">
          <w:rPr>
            <w:rFonts w:ascii="Arial" w:eastAsia="Times New Roman" w:hAnsi="Arial" w:cs="Arial"/>
            <w:sz w:val="21"/>
            <w:szCs w:val="21"/>
            <w:u w:val="single"/>
            <w:lang w:eastAsia="it-IT"/>
          </w:rPr>
          <w:t>1410</w:t>
        </w:r>
      </w:hyperlink>
      <w:r w:rsidRPr="004C4E02">
        <w:rPr>
          <w:rFonts w:ascii="Arial" w:eastAsia="Times New Roman" w:hAnsi="Arial" w:cs="Arial"/>
          <w:sz w:val="21"/>
          <w:szCs w:val="21"/>
          <w:lang w:eastAsia="it-IT"/>
        </w:rPr>
        <w:t xml:space="preserve"> la prima documentazione grafica della «Fontana del </w:t>
      </w:r>
      <w:proofErr w:type="spellStart"/>
      <w:r w:rsidRPr="004C4E02">
        <w:rPr>
          <w:rFonts w:ascii="Arial" w:eastAsia="Times New Roman" w:hAnsi="Arial" w:cs="Arial"/>
          <w:sz w:val="21"/>
          <w:szCs w:val="21"/>
          <w:lang w:eastAsia="it-IT"/>
        </w:rPr>
        <w:t>Treio</w:t>
      </w:r>
      <w:proofErr w:type="spellEnd"/>
      <w:r w:rsidRPr="004C4E02">
        <w:rPr>
          <w:rFonts w:ascii="Arial" w:eastAsia="Times New Roman" w:hAnsi="Arial" w:cs="Arial"/>
          <w:sz w:val="21"/>
          <w:szCs w:val="21"/>
          <w:lang w:eastAsia="it-IT"/>
        </w:rPr>
        <w:t>» (o «di Trevi»), così rappresentata. Poco tempo dopo, nel </w:t>
      </w:r>
      <w:hyperlink r:id="rId63" w:tooltip="1453" w:history="1">
        <w:r w:rsidRPr="004C4E02">
          <w:rPr>
            <w:rFonts w:ascii="Arial" w:eastAsia="Times New Roman" w:hAnsi="Arial" w:cs="Arial"/>
            <w:sz w:val="21"/>
            <w:szCs w:val="21"/>
            <w:u w:val="single"/>
            <w:lang w:eastAsia="it-IT"/>
          </w:rPr>
          <w:t>1453</w:t>
        </w:r>
      </w:hyperlink>
      <w:r w:rsidRPr="004C4E02">
        <w:rPr>
          <w:rFonts w:ascii="Arial" w:eastAsia="Times New Roman" w:hAnsi="Arial" w:cs="Arial"/>
          <w:sz w:val="21"/>
          <w:szCs w:val="21"/>
          <w:lang w:eastAsia="it-IT"/>
        </w:rPr>
        <w:t>, su incarico di </w:t>
      </w:r>
      <w:hyperlink r:id="rId64" w:tooltip="Papa Niccolò V" w:history="1">
        <w:r w:rsidRPr="004C4E02">
          <w:rPr>
            <w:rFonts w:ascii="Arial" w:eastAsia="Times New Roman" w:hAnsi="Arial" w:cs="Arial"/>
            <w:sz w:val="21"/>
            <w:szCs w:val="21"/>
            <w:u w:val="single"/>
            <w:lang w:eastAsia="it-IT"/>
          </w:rPr>
          <w:t>papa Niccolò V</w:t>
        </w:r>
      </w:hyperlink>
      <w:r w:rsidRPr="004C4E02">
        <w:rPr>
          <w:rFonts w:ascii="Arial" w:eastAsia="Times New Roman" w:hAnsi="Arial" w:cs="Arial"/>
          <w:sz w:val="21"/>
          <w:szCs w:val="21"/>
          <w:lang w:eastAsia="it-IT"/>
        </w:rPr>
        <w:t>, </w:t>
      </w:r>
      <w:hyperlink r:id="rId65" w:tooltip="Leon Battista Alberti" w:history="1">
        <w:r w:rsidRPr="004C4E02">
          <w:rPr>
            <w:rFonts w:ascii="Arial" w:eastAsia="Times New Roman" w:hAnsi="Arial" w:cs="Arial"/>
            <w:sz w:val="21"/>
            <w:szCs w:val="21"/>
            <w:u w:val="single"/>
            <w:lang w:eastAsia="it-IT"/>
          </w:rPr>
          <w:t>Leon Battista Alberti</w:t>
        </w:r>
      </w:hyperlink>
      <w:r w:rsidRPr="004C4E02">
        <w:rPr>
          <w:rFonts w:ascii="Arial" w:eastAsia="Times New Roman" w:hAnsi="Arial" w:cs="Arial"/>
          <w:sz w:val="21"/>
          <w:szCs w:val="21"/>
          <w:lang w:eastAsia="it-IT"/>
        </w:rPr>
        <w:t xml:space="preserve"> sostituì le tre vasche con un </w:t>
      </w:r>
      <w:r w:rsidRPr="004C4E02">
        <w:rPr>
          <w:rFonts w:ascii="Arial" w:eastAsia="Times New Roman" w:hAnsi="Arial" w:cs="Arial"/>
          <w:sz w:val="21"/>
          <w:szCs w:val="21"/>
          <w:lang w:eastAsia="it-IT"/>
        </w:rPr>
        <w:lastRenderedPageBreak/>
        <w:t>unico lungo bacino rettangolare, appoggiandolo a una parete bugnata e merlata e restaurando i tre mascheroni da cui fuoriusciva l'acqua. Sulla parete fu apposta una lapide a memoria dell'intervento: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3"/>
        <w:gridCol w:w="5123"/>
      </w:tblGrid>
      <w:tr w:rsidR="004C4E02" w:rsidRPr="004C4E02" w14:paraId="3FB7AB3E" w14:textId="77777777" w:rsidTr="006109CF">
        <w:trPr>
          <w:tblCellSpacing w:w="15" w:type="dxa"/>
        </w:trPr>
        <w:tc>
          <w:tcPr>
            <w:tcW w:w="7906" w:type="dxa"/>
            <w:tcMar>
              <w:top w:w="0" w:type="dxa"/>
              <w:left w:w="576" w:type="dxa"/>
              <w:bottom w:w="0" w:type="dxa"/>
              <w:right w:w="0" w:type="dxa"/>
            </w:tcMar>
            <w:hideMark/>
          </w:tcPr>
          <w:p w14:paraId="18B00AE2" w14:textId="77777777" w:rsidR="006109CF" w:rsidRPr="004C4E02" w:rsidRDefault="006109CF" w:rsidP="006109CF">
            <w:pPr>
              <w:spacing w:after="120" w:line="240" w:lineRule="auto"/>
              <w:rPr>
                <w:rFonts w:ascii="Times New Roman" w:eastAsia="Times New Roman" w:hAnsi="Times New Roman" w:cs="Times New Roman"/>
                <w:sz w:val="20"/>
                <w:szCs w:val="20"/>
                <w:lang w:eastAsia="it-IT"/>
              </w:rPr>
            </w:pPr>
            <w:r w:rsidRPr="004C4E02">
              <w:rPr>
                <w:rFonts w:ascii="Times New Roman" w:eastAsia="Times New Roman" w:hAnsi="Times New Roman" w:cs="Times New Roman"/>
                <w:sz w:val="20"/>
                <w:szCs w:val="20"/>
                <w:lang w:eastAsia="it-IT"/>
              </w:rPr>
              <w:t>(</w:t>
            </w:r>
            <w:r w:rsidRPr="004C4E02">
              <w:rPr>
                <w:rFonts w:ascii="Times New Roman" w:eastAsia="Times New Roman" w:hAnsi="Times New Roman" w:cs="Times New Roman"/>
                <w:b/>
                <w:bCs/>
                <w:sz w:val="16"/>
                <w:szCs w:val="16"/>
                <w:lang w:eastAsia="it-IT"/>
              </w:rPr>
              <w:t>LA</w:t>
            </w:r>
            <w:r w:rsidRPr="004C4E02">
              <w:rPr>
                <w:rFonts w:ascii="Times New Roman" w:eastAsia="Times New Roman" w:hAnsi="Times New Roman" w:cs="Times New Roman"/>
                <w:sz w:val="20"/>
                <w:szCs w:val="20"/>
                <w:lang w:eastAsia="it-IT"/>
              </w:rPr>
              <w:t>)</w:t>
            </w:r>
          </w:p>
          <w:p w14:paraId="349E2CD6" w14:textId="77777777" w:rsidR="006109CF" w:rsidRPr="004C4E02" w:rsidRDefault="006109CF" w:rsidP="006109CF">
            <w:pPr>
              <w:spacing w:before="120" w:after="120" w:line="240" w:lineRule="auto"/>
              <w:rPr>
                <w:rFonts w:ascii="Times New Roman" w:eastAsia="Times New Roman" w:hAnsi="Times New Roman" w:cs="Times New Roman"/>
                <w:sz w:val="20"/>
                <w:szCs w:val="20"/>
                <w:lang w:eastAsia="it-IT"/>
              </w:rPr>
            </w:pPr>
            <w:r w:rsidRPr="004C4E02">
              <w:rPr>
                <w:rFonts w:ascii="Times New Roman" w:eastAsia="Times New Roman" w:hAnsi="Times New Roman" w:cs="Times New Roman"/>
                <w:sz w:val="20"/>
                <w:szCs w:val="20"/>
                <w:lang w:eastAsia="it-IT"/>
              </w:rPr>
              <w:t>«NICOLAVS V. PONT. MAX.</w:t>
            </w:r>
            <w:r w:rsidRPr="004C4E02">
              <w:rPr>
                <w:rFonts w:ascii="Times New Roman" w:eastAsia="Times New Roman" w:hAnsi="Times New Roman" w:cs="Times New Roman"/>
                <w:sz w:val="20"/>
                <w:szCs w:val="20"/>
                <w:lang w:eastAsia="it-IT"/>
              </w:rPr>
              <w:br/>
            </w:r>
            <w:r w:rsidRPr="004C4E02">
              <w:rPr>
                <w:rFonts w:ascii="Times New Roman" w:eastAsia="Times New Roman" w:hAnsi="Times New Roman" w:cs="Times New Roman"/>
                <w:sz w:val="20"/>
                <w:szCs w:val="20"/>
                <w:lang w:val="en-US" w:eastAsia="it-IT"/>
              </w:rPr>
              <w:t>POST ILLVSTRATAM INSI-</w:t>
            </w:r>
            <w:r w:rsidRPr="004C4E02">
              <w:rPr>
                <w:rFonts w:ascii="Times New Roman" w:eastAsia="Times New Roman" w:hAnsi="Times New Roman" w:cs="Times New Roman"/>
                <w:sz w:val="20"/>
                <w:szCs w:val="20"/>
                <w:lang w:val="en-US" w:eastAsia="it-IT"/>
              </w:rPr>
              <w:br/>
              <w:t>GNIBVS MONUMEN. VRBEM</w:t>
            </w:r>
            <w:r w:rsidRPr="004C4E02">
              <w:rPr>
                <w:rFonts w:ascii="Times New Roman" w:eastAsia="Times New Roman" w:hAnsi="Times New Roman" w:cs="Times New Roman"/>
                <w:sz w:val="20"/>
                <w:szCs w:val="20"/>
                <w:lang w:val="en-US" w:eastAsia="it-IT"/>
              </w:rPr>
              <w:br/>
              <w:t>DVCTVM AQVAE VIRGINIS</w:t>
            </w:r>
            <w:r w:rsidRPr="004C4E02">
              <w:rPr>
                <w:rFonts w:ascii="Times New Roman" w:eastAsia="Times New Roman" w:hAnsi="Times New Roman" w:cs="Times New Roman"/>
                <w:sz w:val="20"/>
                <w:szCs w:val="20"/>
                <w:lang w:val="en-US" w:eastAsia="it-IT"/>
              </w:rPr>
              <w:br/>
              <w:t xml:space="preserve">VETVST. </w:t>
            </w:r>
            <w:r w:rsidRPr="004C4E02">
              <w:rPr>
                <w:rFonts w:ascii="Times New Roman" w:eastAsia="Times New Roman" w:hAnsi="Times New Roman" w:cs="Times New Roman"/>
                <w:sz w:val="20"/>
                <w:szCs w:val="20"/>
                <w:lang w:eastAsia="it-IT"/>
              </w:rPr>
              <w:t>COLLAP. REST. 1453»</w:t>
            </w:r>
          </w:p>
        </w:tc>
        <w:tc>
          <w:tcPr>
            <w:tcW w:w="7906" w:type="dxa"/>
            <w:tcMar>
              <w:top w:w="0" w:type="dxa"/>
              <w:left w:w="288" w:type="dxa"/>
              <w:bottom w:w="0" w:type="dxa"/>
              <w:right w:w="288" w:type="dxa"/>
            </w:tcMar>
            <w:hideMark/>
          </w:tcPr>
          <w:p w14:paraId="332AD214" w14:textId="77777777" w:rsidR="006109CF" w:rsidRPr="004C4E02" w:rsidRDefault="006109CF" w:rsidP="006109CF">
            <w:pPr>
              <w:spacing w:after="0" w:line="240" w:lineRule="auto"/>
              <w:rPr>
                <w:rFonts w:ascii="Times New Roman" w:eastAsia="Times New Roman" w:hAnsi="Times New Roman" w:cs="Times New Roman"/>
                <w:sz w:val="20"/>
                <w:szCs w:val="20"/>
                <w:lang w:eastAsia="it-IT"/>
              </w:rPr>
            </w:pPr>
            <w:r w:rsidRPr="004C4E02">
              <w:rPr>
                <w:rFonts w:ascii="Times New Roman" w:eastAsia="Times New Roman" w:hAnsi="Times New Roman" w:cs="Times New Roman"/>
                <w:sz w:val="20"/>
                <w:szCs w:val="20"/>
                <w:lang w:eastAsia="it-IT"/>
              </w:rPr>
              <w:t>(</w:t>
            </w:r>
            <w:r w:rsidRPr="004C4E02">
              <w:rPr>
                <w:rFonts w:ascii="Times New Roman" w:eastAsia="Times New Roman" w:hAnsi="Times New Roman" w:cs="Times New Roman"/>
                <w:b/>
                <w:bCs/>
                <w:sz w:val="16"/>
                <w:szCs w:val="16"/>
                <w:lang w:eastAsia="it-IT"/>
              </w:rPr>
              <w:t>IT</w:t>
            </w:r>
            <w:r w:rsidRPr="004C4E02">
              <w:rPr>
                <w:rFonts w:ascii="Times New Roman" w:eastAsia="Times New Roman" w:hAnsi="Times New Roman" w:cs="Times New Roman"/>
                <w:sz w:val="20"/>
                <w:szCs w:val="20"/>
                <w:lang w:eastAsia="it-IT"/>
              </w:rPr>
              <w:t>)</w:t>
            </w:r>
          </w:p>
          <w:p w14:paraId="0CCA15EC" w14:textId="77777777" w:rsidR="006109CF" w:rsidRPr="004C4E02" w:rsidRDefault="006109CF" w:rsidP="006109CF">
            <w:pPr>
              <w:spacing w:before="120" w:after="120" w:line="240" w:lineRule="auto"/>
              <w:rPr>
                <w:rFonts w:ascii="Times New Roman" w:eastAsia="Times New Roman" w:hAnsi="Times New Roman" w:cs="Times New Roman"/>
                <w:sz w:val="20"/>
                <w:szCs w:val="20"/>
                <w:lang w:eastAsia="it-IT"/>
              </w:rPr>
            </w:pPr>
            <w:r w:rsidRPr="004C4E02">
              <w:rPr>
                <w:rFonts w:ascii="Times New Roman" w:eastAsia="Times New Roman" w:hAnsi="Times New Roman" w:cs="Times New Roman"/>
                <w:sz w:val="20"/>
                <w:szCs w:val="20"/>
                <w:lang w:eastAsia="it-IT"/>
              </w:rPr>
              <w:t>«Nicolò V Pontefice Massimo, dopo aver abbellito con insigni monumenti la città, restaurò il condotto dell'Acqua Vergine dall'antico stato di abbandono nel 1453.»</w:t>
            </w:r>
          </w:p>
        </w:tc>
      </w:tr>
    </w:tbl>
    <w:p w14:paraId="04313F52"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Dopo vari interventi di scarso rilievo, un altro importante restauro di tutto l'acquedotto fu compiuto nel </w:t>
      </w:r>
      <w:hyperlink r:id="rId66" w:tooltip="1570" w:history="1">
        <w:r w:rsidRPr="004C4E02">
          <w:rPr>
            <w:rFonts w:ascii="Arial" w:eastAsia="Times New Roman" w:hAnsi="Arial" w:cs="Arial"/>
            <w:sz w:val="21"/>
            <w:szCs w:val="21"/>
            <w:u w:val="single"/>
            <w:lang w:eastAsia="it-IT"/>
          </w:rPr>
          <w:t>1570</w:t>
        </w:r>
      </w:hyperlink>
      <w:r w:rsidRPr="004C4E02">
        <w:rPr>
          <w:rFonts w:ascii="Arial" w:eastAsia="Times New Roman" w:hAnsi="Arial" w:cs="Arial"/>
          <w:sz w:val="21"/>
          <w:szCs w:val="21"/>
          <w:lang w:eastAsia="it-IT"/>
        </w:rPr>
        <w:t> da parte di </w:t>
      </w:r>
      <w:hyperlink r:id="rId67" w:tooltip="Papa Pio V" w:history="1">
        <w:r w:rsidRPr="004C4E02">
          <w:rPr>
            <w:rFonts w:ascii="Arial" w:eastAsia="Times New Roman" w:hAnsi="Arial" w:cs="Arial"/>
            <w:sz w:val="21"/>
            <w:szCs w:val="21"/>
            <w:u w:val="single"/>
            <w:lang w:eastAsia="it-IT"/>
          </w:rPr>
          <w:t>papa Pio V</w:t>
        </w:r>
      </w:hyperlink>
      <w:r w:rsidRPr="004C4E02">
        <w:rPr>
          <w:rFonts w:ascii="Arial" w:eastAsia="Times New Roman" w:hAnsi="Arial" w:cs="Arial"/>
          <w:sz w:val="21"/>
          <w:szCs w:val="21"/>
          <w:lang w:eastAsia="it-IT"/>
        </w:rPr>
        <w:t>; in quell'occasione furono anche riallacciate le sorgenti originarie.</w:t>
      </w:r>
    </w:p>
    <w:p w14:paraId="7056DF70"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Il periodo </w:t>
      </w:r>
      <w:hyperlink r:id="rId68" w:tooltip="Barocco" w:history="1">
        <w:r w:rsidRPr="004C4E02">
          <w:rPr>
            <w:rFonts w:ascii="Arial" w:eastAsia="Times New Roman" w:hAnsi="Arial" w:cs="Arial"/>
            <w:b/>
            <w:bCs/>
            <w:sz w:val="25"/>
            <w:szCs w:val="25"/>
            <w:u w:val="single"/>
            <w:lang w:eastAsia="it-IT"/>
          </w:rPr>
          <w:t>barocco</w:t>
        </w:r>
      </w:hyperlink>
      <w:r w:rsidRPr="004C4E02">
        <w:rPr>
          <w:rFonts w:ascii="Arial" w:eastAsia="Times New Roman" w:hAnsi="Arial" w:cs="Arial"/>
          <w:sz w:val="24"/>
          <w:szCs w:val="24"/>
          <w:lang w:eastAsia="it-IT"/>
        </w:rPr>
        <w:t>[</w:t>
      </w:r>
      <w:hyperlink r:id="rId69" w:tooltip="Modifica la sezione Il periodo barocco"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70" w:tooltip="Modifica la sezione Il periodo barocco"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4FC6C3CC" w14:textId="2FC94CF0" w:rsidR="006109CF" w:rsidRPr="004C4E02" w:rsidRDefault="006109CF" w:rsidP="006109CF">
      <w:pPr>
        <w:shd w:val="clear" w:color="auto" w:fill="F8F9FA"/>
        <w:spacing w:after="0" w:line="240" w:lineRule="auto"/>
        <w:jc w:val="center"/>
        <w:rPr>
          <w:rFonts w:ascii="Arial" w:eastAsia="Times New Roman" w:hAnsi="Arial" w:cs="Arial"/>
          <w:sz w:val="20"/>
          <w:szCs w:val="20"/>
          <w:lang w:eastAsia="it-IT"/>
        </w:rPr>
      </w:pPr>
    </w:p>
    <w:p w14:paraId="1752498B" w14:textId="77777777" w:rsidR="006109CF" w:rsidRPr="004C4E02" w:rsidRDefault="004C4E02" w:rsidP="006109CF">
      <w:pPr>
        <w:shd w:val="clear" w:color="auto" w:fill="F8F9FA"/>
        <w:spacing w:line="336" w:lineRule="atLeast"/>
        <w:rPr>
          <w:rFonts w:ascii="Arial" w:eastAsia="Times New Roman" w:hAnsi="Arial" w:cs="Arial"/>
          <w:sz w:val="19"/>
          <w:szCs w:val="19"/>
          <w:lang w:eastAsia="it-IT"/>
        </w:rPr>
      </w:pPr>
      <w:hyperlink r:id="rId71" w:tooltip="Gian Lorenzo Bernini" w:history="1">
        <w:r w:rsidR="006109CF" w:rsidRPr="004C4E02">
          <w:rPr>
            <w:rFonts w:ascii="Arial" w:eastAsia="Times New Roman" w:hAnsi="Arial" w:cs="Arial"/>
            <w:sz w:val="19"/>
            <w:szCs w:val="19"/>
            <w:u w:val="single"/>
            <w:lang w:eastAsia="it-IT"/>
          </w:rPr>
          <w:t>Gian Lorenzo Bernini</w:t>
        </w:r>
      </w:hyperlink>
      <w:r w:rsidR="006109CF" w:rsidRPr="004C4E02">
        <w:rPr>
          <w:rFonts w:ascii="Arial" w:eastAsia="Times New Roman" w:hAnsi="Arial" w:cs="Arial"/>
          <w:sz w:val="19"/>
          <w:szCs w:val="19"/>
          <w:lang w:eastAsia="it-IT"/>
        </w:rPr>
        <w:t>, </w:t>
      </w:r>
      <w:r w:rsidR="006109CF" w:rsidRPr="004C4E02">
        <w:rPr>
          <w:rFonts w:ascii="Arial" w:eastAsia="Times New Roman" w:hAnsi="Arial" w:cs="Arial"/>
          <w:i/>
          <w:iCs/>
          <w:sz w:val="19"/>
          <w:szCs w:val="19"/>
          <w:lang w:eastAsia="it-IT"/>
        </w:rPr>
        <w:t>Papa Urbano VIII</w:t>
      </w:r>
      <w:r w:rsidR="006109CF" w:rsidRPr="004C4E02">
        <w:rPr>
          <w:rFonts w:ascii="Arial" w:eastAsia="Times New Roman" w:hAnsi="Arial" w:cs="Arial"/>
          <w:sz w:val="19"/>
          <w:szCs w:val="19"/>
          <w:lang w:eastAsia="it-IT"/>
        </w:rPr>
        <w:t> (1632); olio su tela, 67 x 50 cm, Galleria Nazionale d'Arte Antica, Roma</w:t>
      </w:r>
    </w:p>
    <w:p w14:paraId="4ADC2A91"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Dopo una serie di progetti presentati da vari architetti e mai posti in atto, verso il </w:t>
      </w:r>
      <w:hyperlink r:id="rId72" w:tooltip="1640" w:history="1">
        <w:r w:rsidRPr="004C4E02">
          <w:rPr>
            <w:rFonts w:ascii="Arial" w:eastAsia="Times New Roman" w:hAnsi="Arial" w:cs="Arial"/>
            <w:sz w:val="21"/>
            <w:szCs w:val="21"/>
            <w:u w:val="single"/>
            <w:lang w:eastAsia="it-IT"/>
          </w:rPr>
          <w:t>1640</w:t>
        </w:r>
      </w:hyperlink>
      <w:r w:rsidRPr="004C4E02">
        <w:rPr>
          <w:rFonts w:ascii="Arial" w:eastAsia="Times New Roman" w:hAnsi="Arial" w:cs="Arial"/>
          <w:sz w:val="21"/>
          <w:szCs w:val="21"/>
          <w:lang w:eastAsia="it-IT"/>
        </w:rPr>
        <w:t> </w:t>
      </w:r>
      <w:hyperlink r:id="rId73" w:tooltip="Papa Urbano VIII" w:history="1">
        <w:r w:rsidRPr="004C4E02">
          <w:rPr>
            <w:rFonts w:ascii="Arial" w:eastAsia="Times New Roman" w:hAnsi="Arial" w:cs="Arial"/>
            <w:sz w:val="21"/>
            <w:szCs w:val="21"/>
            <w:u w:val="single"/>
            <w:lang w:eastAsia="it-IT"/>
          </w:rPr>
          <w:t>papa Urbano VIII</w:t>
        </w:r>
      </w:hyperlink>
      <w:r w:rsidRPr="004C4E02">
        <w:rPr>
          <w:rFonts w:ascii="Arial" w:eastAsia="Times New Roman" w:hAnsi="Arial" w:cs="Arial"/>
          <w:sz w:val="21"/>
          <w:szCs w:val="21"/>
          <w:lang w:eastAsia="it-IT"/>
        </w:rPr>
        <w:t> ordinò all'architetto e scultore </w:t>
      </w:r>
      <w:hyperlink r:id="rId74" w:tooltip="Gian Lorenzo Bernini" w:history="1">
        <w:r w:rsidRPr="004C4E02">
          <w:rPr>
            <w:rFonts w:ascii="Arial" w:eastAsia="Times New Roman" w:hAnsi="Arial" w:cs="Arial"/>
            <w:sz w:val="21"/>
            <w:szCs w:val="21"/>
            <w:u w:val="single"/>
            <w:lang w:eastAsia="it-IT"/>
          </w:rPr>
          <w:t>Gian Lorenzo Bernini</w:t>
        </w:r>
      </w:hyperlink>
      <w:r w:rsidRPr="004C4E02">
        <w:rPr>
          <w:rFonts w:ascii="Arial" w:eastAsia="Times New Roman" w:hAnsi="Arial" w:cs="Arial"/>
          <w:sz w:val="21"/>
          <w:szCs w:val="21"/>
          <w:lang w:eastAsia="it-IT"/>
        </w:rPr>
        <w:t> una "trasformazione" della piazza e della fontana, in modo da creare un nuovo nucleo scenografico nei pressi del palazzo familiare (</w:t>
      </w:r>
      <w:hyperlink r:id="rId75" w:tooltip="Palazzo Barberini" w:history="1">
        <w:r w:rsidRPr="004C4E02">
          <w:rPr>
            <w:rFonts w:ascii="Arial" w:eastAsia="Times New Roman" w:hAnsi="Arial" w:cs="Arial"/>
            <w:sz w:val="21"/>
            <w:szCs w:val="21"/>
            <w:u w:val="single"/>
            <w:lang w:eastAsia="it-IT"/>
          </w:rPr>
          <w:t>Palazzo Barberini</w:t>
        </w:r>
      </w:hyperlink>
      <w:r w:rsidRPr="004C4E02">
        <w:rPr>
          <w:rFonts w:ascii="Arial" w:eastAsia="Times New Roman" w:hAnsi="Arial" w:cs="Arial"/>
          <w:sz w:val="21"/>
          <w:szCs w:val="21"/>
          <w:lang w:eastAsia="it-IT"/>
        </w:rPr>
        <w:t>) allora in fase di ultimazione, visibile anche dal </w:t>
      </w:r>
      <w:hyperlink r:id="rId76" w:tooltip="Palazzo del Quirinale" w:history="1">
        <w:r w:rsidRPr="004C4E02">
          <w:rPr>
            <w:rFonts w:ascii="Arial" w:eastAsia="Times New Roman" w:hAnsi="Arial" w:cs="Arial"/>
            <w:sz w:val="21"/>
            <w:szCs w:val="21"/>
            <w:u w:val="single"/>
            <w:lang w:eastAsia="it-IT"/>
          </w:rPr>
          <w:t>Palazzo del Quirinale</w:t>
        </w:r>
      </w:hyperlink>
      <w:r w:rsidRPr="004C4E02">
        <w:rPr>
          <w:rFonts w:ascii="Arial" w:eastAsia="Times New Roman" w:hAnsi="Arial" w:cs="Arial"/>
          <w:sz w:val="21"/>
          <w:szCs w:val="21"/>
          <w:lang w:eastAsia="it-IT"/>
        </w:rPr>
        <w:t>, residenza pontificia. </w:t>
      </w:r>
      <w:hyperlink r:id="rId77" w:tooltip="Bernini" w:history="1">
        <w:r w:rsidRPr="004C4E02">
          <w:rPr>
            <w:rFonts w:ascii="Arial" w:eastAsia="Times New Roman" w:hAnsi="Arial" w:cs="Arial"/>
            <w:sz w:val="21"/>
            <w:szCs w:val="21"/>
            <w:u w:val="single"/>
            <w:lang w:eastAsia="it-IT"/>
          </w:rPr>
          <w:t>Bernini</w:t>
        </w:r>
      </w:hyperlink>
      <w:r w:rsidRPr="004C4E02">
        <w:rPr>
          <w:rFonts w:ascii="Arial" w:eastAsia="Times New Roman" w:hAnsi="Arial" w:cs="Arial"/>
          <w:sz w:val="21"/>
          <w:szCs w:val="21"/>
          <w:lang w:eastAsia="it-IT"/>
        </w:rPr>
        <w:t> progettò una grande mostra d'acqua e, prima ancora di ottenere l'autorizzazione, diede inizio ai lavori, finanziati, tra l'altro, dai proventi di una sgraditissima tassa sul vino imposta ai romani. Ampliò dunque la piazza (che inizialmente era solo un trivio) demolendo alcune casupole a sinistra della fontana preesistente, quindi la ribaltò ortogonalmente, sino ad arrivare all'allineamento odierno, rivolto verso il </w:t>
      </w:r>
      <w:hyperlink r:id="rId78" w:tooltip="Quirinale (colle)" w:history="1">
        <w:r w:rsidRPr="004C4E02">
          <w:rPr>
            <w:rFonts w:ascii="Arial" w:eastAsia="Times New Roman" w:hAnsi="Arial" w:cs="Arial"/>
            <w:sz w:val="21"/>
            <w:szCs w:val="21"/>
            <w:u w:val="single"/>
            <w:lang w:eastAsia="it-IT"/>
          </w:rPr>
          <w:t>Quirinale</w:t>
        </w:r>
      </w:hyperlink>
      <w:r w:rsidRPr="004C4E02">
        <w:rPr>
          <w:rFonts w:ascii="Arial" w:eastAsia="Times New Roman" w:hAnsi="Arial" w:cs="Arial"/>
          <w:sz w:val="21"/>
          <w:szCs w:val="21"/>
          <w:lang w:eastAsia="it-IT"/>
        </w:rPr>
        <w:t>. La mostra, nota da varia documentazione illustrata, doveva essere strutturata in due grandi vasche semicircolari concentriche, al cui centro un piedistallo, appena sotto il pelo dell'acqua, doveva servire come base per un gruppo, probabilmente incentrato sulla statua della «vergine Trivia»</w:t>
      </w:r>
      <w:hyperlink r:id="rId79" w:anchor="cite_note-4" w:history="1">
        <w:r w:rsidRPr="004C4E02">
          <w:rPr>
            <w:rFonts w:ascii="Arial" w:eastAsia="Times New Roman" w:hAnsi="Arial" w:cs="Arial"/>
            <w:sz w:val="21"/>
            <w:szCs w:val="21"/>
            <w:u w:val="single"/>
            <w:vertAlign w:val="superscript"/>
            <w:lang w:eastAsia="it-IT"/>
          </w:rPr>
          <w:t>[4]</w:t>
        </w:r>
      </w:hyperlink>
      <w:r w:rsidRPr="004C4E02">
        <w:rPr>
          <w:rFonts w:ascii="Arial" w:eastAsia="Times New Roman" w:hAnsi="Arial" w:cs="Arial"/>
          <w:sz w:val="21"/>
          <w:szCs w:val="21"/>
          <w:lang w:eastAsia="it-IT"/>
        </w:rPr>
        <w:t>. Ma i fondi per il progetto si esaurirono presto e vennero anche drasticamente tagliati a causa della guerra che il papa aveva dichiarato al </w:t>
      </w:r>
      <w:hyperlink r:id="rId80" w:tooltip="Ducato di Parma e Piacenza" w:history="1">
        <w:r w:rsidRPr="004C4E02">
          <w:rPr>
            <w:rFonts w:ascii="Arial" w:eastAsia="Times New Roman" w:hAnsi="Arial" w:cs="Arial"/>
            <w:sz w:val="21"/>
            <w:szCs w:val="21"/>
            <w:u w:val="single"/>
            <w:lang w:eastAsia="it-IT"/>
          </w:rPr>
          <w:t>ducato di Parma e Piacenza</w:t>
        </w:r>
      </w:hyperlink>
      <w:r w:rsidRPr="004C4E02">
        <w:rPr>
          <w:rFonts w:ascii="Arial" w:eastAsia="Times New Roman" w:hAnsi="Arial" w:cs="Arial"/>
          <w:sz w:val="21"/>
          <w:szCs w:val="21"/>
          <w:lang w:eastAsia="it-IT"/>
        </w:rPr>
        <w:t>: non venne scolpita alcuna statua centrale e il cantiere fu bloccato. Nello spostamento si persero anche le tracce della lapide dedicata a </w:t>
      </w:r>
      <w:hyperlink r:id="rId81" w:tooltip="Papa Niccolò V" w:history="1">
        <w:r w:rsidRPr="004C4E02">
          <w:rPr>
            <w:rFonts w:ascii="Arial" w:eastAsia="Times New Roman" w:hAnsi="Arial" w:cs="Arial"/>
            <w:sz w:val="21"/>
            <w:szCs w:val="21"/>
            <w:u w:val="single"/>
            <w:lang w:eastAsia="it-IT"/>
          </w:rPr>
          <w:t>papa Niccolò V</w:t>
        </w:r>
      </w:hyperlink>
      <w:r w:rsidRPr="004C4E02">
        <w:rPr>
          <w:rFonts w:ascii="Arial" w:eastAsia="Times New Roman" w:hAnsi="Arial" w:cs="Arial"/>
          <w:sz w:val="21"/>
          <w:szCs w:val="21"/>
          <w:lang w:eastAsia="it-IT"/>
        </w:rPr>
        <w:t>.</w:t>
      </w:r>
    </w:p>
    <w:p w14:paraId="7B59EB0B"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La morte di </w:t>
      </w:r>
      <w:hyperlink r:id="rId82" w:tooltip="Urbano VIII" w:history="1">
        <w:r w:rsidRPr="004C4E02">
          <w:rPr>
            <w:rFonts w:ascii="Arial" w:eastAsia="Times New Roman" w:hAnsi="Arial" w:cs="Arial"/>
            <w:sz w:val="21"/>
            <w:szCs w:val="21"/>
            <w:u w:val="single"/>
            <w:lang w:eastAsia="it-IT"/>
          </w:rPr>
          <w:t>Urbano VIII</w:t>
        </w:r>
      </w:hyperlink>
      <w:r w:rsidRPr="004C4E02">
        <w:rPr>
          <w:rFonts w:ascii="Arial" w:eastAsia="Times New Roman" w:hAnsi="Arial" w:cs="Arial"/>
          <w:sz w:val="21"/>
          <w:szCs w:val="21"/>
          <w:lang w:eastAsia="it-IT"/>
        </w:rPr>
        <w:t>, nel </w:t>
      </w:r>
      <w:hyperlink r:id="rId83" w:tooltip="1644" w:history="1">
        <w:r w:rsidRPr="004C4E02">
          <w:rPr>
            <w:rFonts w:ascii="Arial" w:eastAsia="Times New Roman" w:hAnsi="Arial" w:cs="Arial"/>
            <w:sz w:val="21"/>
            <w:szCs w:val="21"/>
            <w:u w:val="single"/>
            <w:lang w:eastAsia="it-IT"/>
          </w:rPr>
          <w:t>1644</w:t>
        </w:r>
      </w:hyperlink>
      <w:r w:rsidRPr="004C4E02">
        <w:rPr>
          <w:rFonts w:ascii="Arial" w:eastAsia="Times New Roman" w:hAnsi="Arial" w:cs="Arial"/>
          <w:sz w:val="21"/>
          <w:szCs w:val="21"/>
          <w:lang w:eastAsia="it-IT"/>
        </w:rPr>
        <w:t>, e il seguente processo aperto contro la famiglia </w:t>
      </w:r>
      <w:hyperlink r:id="rId84" w:tooltip="Barberini" w:history="1">
        <w:r w:rsidRPr="004C4E02">
          <w:rPr>
            <w:rFonts w:ascii="Arial" w:eastAsia="Times New Roman" w:hAnsi="Arial" w:cs="Arial"/>
            <w:sz w:val="21"/>
            <w:szCs w:val="21"/>
            <w:u w:val="single"/>
            <w:lang w:eastAsia="it-IT"/>
          </w:rPr>
          <w:t>Barberini</w:t>
        </w:r>
      </w:hyperlink>
      <w:r w:rsidRPr="004C4E02">
        <w:rPr>
          <w:rFonts w:ascii="Arial" w:eastAsia="Times New Roman" w:hAnsi="Arial" w:cs="Arial"/>
          <w:sz w:val="21"/>
          <w:szCs w:val="21"/>
          <w:lang w:eastAsia="it-IT"/>
        </w:rPr>
        <w:t> dal nuovo </w:t>
      </w:r>
      <w:hyperlink r:id="rId85" w:tooltip="Papa Innocenzo X" w:history="1">
        <w:r w:rsidRPr="004C4E02">
          <w:rPr>
            <w:rFonts w:ascii="Arial" w:eastAsia="Times New Roman" w:hAnsi="Arial" w:cs="Arial"/>
            <w:sz w:val="21"/>
            <w:szCs w:val="21"/>
            <w:u w:val="single"/>
            <w:lang w:eastAsia="it-IT"/>
          </w:rPr>
          <w:t>papa Innocenzo X</w:t>
        </w:r>
      </w:hyperlink>
      <w:r w:rsidRPr="004C4E02">
        <w:rPr>
          <w:rFonts w:ascii="Arial" w:eastAsia="Times New Roman" w:hAnsi="Arial" w:cs="Arial"/>
          <w:sz w:val="21"/>
          <w:szCs w:val="21"/>
          <w:lang w:eastAsia="it-IT"/>
        </w:rPr>
        <w:t> comportò l'abbandono del progetto berniniano. Anzi, al Bernini, caduto in disgrazia per essere stato l'architetto della famiglia Barberini, venne affidato il semplice compito di prolungare l'Acqua Vergine sino a </w:t>
      </w:r>
      <w:hyperlink r:id="rId86" w:tooltip="Piazza Navona" w:history="1">
        <w:r w:rsidRPr="004C4E02">
          <w:rPr>
            <w:rFonts w:ascii="Arial" w:eastAsia="Times New Roman" w:hAnsi="Arial" w:cs="Arial"/>
            <w:sz w:val="21"/>
            <w:szCs w:val="21"/>
            <w:u w:val="single"/>
            <w:lang w:eastAsia="it-IT"/>
          </w:rPr>
          <w:t>piazza Navona</w:t>
        </w:r>
      </w:hyperlink>
      <w:r w:rsidRPr="004C4E02">
        <w:rPr>
          <w:rFonts w:ascii="Arial" w:eastAsia="Times New Roman" w:hAnsi="Arial" w:cs="Arial"/>
          <w:sz w:val="21"/>
          <w:szCs w:val="21"/>
          <w:lang w:eastAsia="it-IT"/>
        </w:rPr>
        <w:t>, dove </w:t>
      </w:r>
      <w:hyperlink r:id="rId87" w:tooltip="Francesco Borromini" w:history="1">
        <w:r w:rsidRPr="004C4E02">
          <w:rPr>
            <w:rFonts w:ascii="Arial" w:eastAsia="Times New Roman" w:hAnsi="Arial" w:cs="Arial"/>
            <w:sz w:val="21"/>
            <w:szCs w:val="21"/>
            <w:u w:val="single"/>
            <w:lang w:eastAsia="it-IT"/>
          </w:rPr>
          <w:t>Francesco Borromini</w:t>
        </w:r>
      </w:hyperlink>
      <w:r w:rsidRPr="004C4E02">
        <w:rPr>
          <w:rFonts w:ascii="Arial" w:eastAsia="Times New Roman" w:hAnsi="Arial" w:cs="Arial"/>
          <w:sz w:val="21"/>
          <w:szCs w:val="21"/>
          <w:lang w:eastAsia="it-IT"/>
        </w:rPr>
        <w:t> avrebbe dovuto realizzare una nuova </w:t>
      </w:r>
      <w:hyperlink r:id="rId88" w:tooltip="Fontana dei Quattro Fiumi" w:history="1">
        <w:r w:rsidRPr="004C4E02">
          <w:rPr>
            <w:rFonts w:ascii="Arial" w:eastAsia="Times New Roman" w:hAnsi="Arial" w:cs="Arial"/>
            <w:sz w:val="21"/>
            <w:szCs w:val="21"/>
            <w:u w:val="single"/>
            <w:lang w:eastAsia="it-IT"/>
          </w:rPr>
          <w:t>mostra monumentale</w:t>
        </w:r>
      </w:hyperlink>
      <w:r w:rsidRPr="004C4E02">
        <w:rPr>
          <w:rFonts w:ascii="Arial" w:eastAsia="Times New Roman" w:hAnsi="Arial" w:cs="Arial"/>
          <w:sz w:val="21"/>
          <w:szCs w:val="21"/>
          <w:lang w:eastAsia="it-IT"/>
        </w:rPr>
        <w:t> dinanzi al palazzo della famiglia del pontefice (</w:t>
      </w:r>
      <w:hyperlink r:id="rId89" w:tooltip="Pamphili" w:history="1">
        <w:r w:rsidRPr="004C4E02">
          <w:rPr>
            <w:rFonts w:ascii="Arial" w:eastAsia="Times New Roman" w:hAnsi="Arial" w:cs="Arial"/>
            <w:sz w:val="21"/>
            <w:szCs w:val="21"/>
            <w:u w:val="single"/>
            <w:lang w:eastAsia="it-IT"/>
          </w:rPr>
          <w:t>Pamphili</w:t>
        </w:r>
      </w:hyperlink>
      <w:r w:rsidRPr="004C4E02">
        <w:rPr>
          <w:rFonts w:ascii="Arial" w:eastAsia="Times New Roman" w:hAnsi="Arial" w:cs="Arial"/>
          <w:sz w:val="21"/>
          <w:szCs w:val="21"/>
          <w:lang w:eastAsia="it-IT"/>
        </w:rPr>
        <w:t>).</w:t>
      </w:r>
    </w:p>
    <w:p w14:paraId="439AF431"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Trascorsero quasi sessanta anni prima che </w:t>
      </w:r>
      <w:hyperlink r:id="rId90" w:tooltip="Clemente XI" w:history="1">
        <w:r w:rsidRPr="004C4E02">
          <w:rPr>
            <w:rFonts w:ascii="Arial" w:eastAsia="Times New Roman" w:hAnsi="Arial" w:cs="Arial"/>
            <w:sz w:val="21"/>
            <w:szCs w:val="21"/>
            <w:u w:val="single"/>
            <w:lang w:eastAsia="it-IT"/>
          </w:rPr>
          <w:t>Clemente XI</w:t>
        </w:r>
      </w:hyperlink>
      <w:r w:rsidRPr="004C4E02">
        <w:rPr>
          <w:rFonts w:ascii="Arial" w:eastAsia="Times New Roman" w:hAnsi="Arial" w:cs="Arial"/>
          <w:sz w:val="21"/>
          <w:szCs w:val="21"/>
          <w:lang w:eastAsia="it-IT"/>
        </w:rPr>
        <w:t> si ponesse di nuovo il problema di trovare una soluzione alla fontana di Trevi, ma i progetti di </w:t>
      </w:r>
      <w:hyperlink r:id="rId91" w:tooltip="Carlo Fontana" w:history="1">
        <w:r w:rsidRPr="004C4E02">
          <w:rPr>
            <w:rFonts w:ascii="Arial" w:eastAsia="Times New Roman" w:hAnsi="Arial" w:cs="Arial"/>
            <w:sz w:val="21"/>
            <w:szCs w:val="21"/>
            <w:u w:val="single"/>
            <w:lang w:eastAsia="it-IT"/>
          </w:rPr>
          <w:t>Carlo Fontana</w:t>
        </w:r>
      </w:hyperlink>
      <w:r w:rsidRPr="004C4E02">
        <w:rPr>
          <w:rFonts w:ascii="Arial" w:eastAsia="Times New Roman" w:hAnsi="Arial" w:cs="Arial"/>
          <w:sz w:val="21"/>
          <w:szCs w:val="21"/>
          <w:lang w:eastAsia="it-IT"/>
        </w:rPr>
        <w:t> (un obelisco su un gruppo di rocce, sul modello della </w:t>
      </w:r>
      <w:hyperlink r:id="rId92" w:tooltip="Fontana dei Quattro Fiumi" w:history="1">
        <w:r w:rsidRPr="004C4E02">
          <w:rPr>
            <w:rFonts w:ascii="Arial" w:eastAsia="Times New Roman" w:hAnsi="Arial" w:cs="Arial"/>
            <w:sz w:val="21"/>
            <w:szCs w:val="21"/>
            <w:u w:val="single"/>
            <w:lang w:eastAsia="it-IT"/>
          </w:rPr>
          <w:t>fontana dei Quattro Fiumi</w:t>
        </w:r>
      </w:hyperlink>
      <w:r w:rsidRPr="004C4E02">
        <w:rPr>
          <w:rFonts w:ascii="Arial" w:eastAsia="Times New Roman" w:hAnsi="Arial" w:cs="Arial"/>
          <w:sz w:val="21"/>
          <w:szCs w:val="21"/>
          <w:lang w:eastAsia="it-IT"/>
        </w:rPr>
        <w:t>), di </w:t>
      </w:r>
      <w:hyperlink r:id="rId93" w:tooltip="Bernardo Castelli (la pagina non esiste)" w:history="1">
        <w:r w:rsidRPr="004C4E02">
          <w:rPr>
            <w:rFonts w:ascii="Arial" w:eastAsia="Times New Roman" w:hAnsi="Arial" w:cs="Arial"/>
            <w:sz w:val="21"/>
            <w:szCs w:val="21"/>
            <w:u w:val="single"/>
            <w:lang w:eastAsia="it-IT"/>
          </w:rPr>
          <w:t>Bernardo Castelli</w:t>
        </w:r>
      </w:hyperlink>
      <w:r w:rsidRPr="004C4E02">
        <w:rPr>
          <w:rFonts w:ascii="Arial" w:eastAsia="Times New Roman" w:hAnsi="Arial" w:cs="Arial"/>
          <w:sz w:val="21"/>
          <w:szCs w:val="21"/>
          <w:lang w:eastAsia="it-IT"/>
        </w:rPr>
        <w:t> (una colonna su una base rocciosa, con una rampa spirale), non ebbero miglior successo. Stessa sorte subirono i disegni di vari altri architetti, che prevedevano anche la parziale demolizione degli edifici che il Bernini aveva lasciato alle spalle della fontana.</w:t>
      </w:r>
    </w:p>
    <w:p w14:paraId="2A96C48F"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Sembrava l'ultima occasione, perché la famiglia del successivo pontefice </w:t>
      </w:r>
      <w:hyperlink r:id="rId94" w:tooltip="Innocenzo XIII" w:history="1">
        <w:r w:rsidRPr="004C4E02">
          <w:rPr>
            <w:rFonts w:ascii="Arial" w:eastAsia="Times New Roman" w:hAnsi="Arial" w:cs="Arial"/>
            <w:sz w:val="21"/>
            <w:szCs w:val="21"/>
            <w:u w:val="single"/>
            <w:lang w:eastAsia="it-IT"/>
          </w:rPr>
          <w:t>Innocenzo XIII</w:t>
        </w:r>
      </w:hyperlink>
      <w:r w:rsidRPr="004C4E02">
        <w:rPr>
          <w:rFonts w:ascii="Arial" w:eastAsia="Times New Roman" w:hAnsi="Arial" w:cs="Arial"/>
          <w:sz w:val="21"/>
          <w:szCs w:val="21"/>
          <w:lang w:eastAsia="it-IT"/>
        </w:rPr>
        <w:t> (i Conti, duchi di </w:t>
      </w:r>
      <w:hyperlink r:id="rId95" w:tooltip="Poli (Italia)" w:history="1">
        <w:r w:rsidRPr="004C4E02">
          <w:rPr>
            <w:rFonts w:ascii="Arial" w:eastAsia="Times New Roman" w:hAnsi="Arial" w:cs="Arial"/>
            <w:sz w:val="21"/>
            <w:szCs w:val="21"/>
            <w:u w:val="single"/>
            <w:lang w:eastAsia="it-IT"/>
          </w:rPr>
          <w:t>Poli</w:t>
        </w:r>
      </w:hyperlink>
      <w:r w:rsidRPr="004C4E02">
        <w:rPr>
          <w:rFonts w:ascii="Arial" w:eastAsia="Times New Roman" w:hAnsi="Arial" w:cs="Arial"/>
          <w:sz w:val="21"/>
          <w:szCs w:val="21"/>
          <w:lang w:eastAsia="it-IT"/>
        </w:rPr>
        <w:t>) aveva da poco fatto allargare le proprietà della famiglia fino alla piazza di Trevi, acquistando i due edifici dietro la fontana per rimpiazzarli con un palazzo nobiliare. Qualunque progetto di realizzazione di una fontana monumentale avrebbe dunque potuto compromettere e danneggiare il palazzo, ed era quindi da evitare accuratamente.</w:t>
      </w:r>
    </w:p>
    <w:p w14:paraId="74FF63BC"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Un curioso episodio si colloca nel pontificato del successivo </w:t>
      </w:r>
      <w:hyperlink r:id="rId96" w:tooltip="Papa Benedetto XIII" w:history="1">
        <w:r w:rsidRPr="004C4E02">
          <w:rPr>
            <w:rFonts w:ascii="Arial" w:eastAsia="Times New Roman" w:hAnsi="Arial" w:cs="Arial"/>
            <w:sz w:val="21"/>
            <w:szCs w:val="21"/>
            <w:u w:val="single"/>
            <w:lang w:eastAsia="it-IT"/>
          </w:rPr>
          <w:t>papa Benedetto XIII</w:t>
        </w:r>
      </w:hyperlink>
      <w:r w:rsidRPr="004C4E02">
        <w:rPr>
          <w:rFonts w:ascii="Arial" w:eastAsia="Times New Roman" w:hAnsi="Arial" w:cs="Arial"/>
          <w:sz w:val="21"/>
          <w:szCs w:val="21"/>
          <w:lang w:eastAsia="it-IT"/>
        </w:rPr>
        <w:t>, originario di </w:t>
      </w:r>
      <w:hyperlink r:id="rId97" w:tooltip="Gravina di Puglia" w:history="1">
        <w:r w:rsidRPr="004C4E02">
          <w:rPr>
            <w:rFonts w:ascii="Arial" w:eastAsia="Times New Roman" w:hAnsi="Arial" w:cs="Arial"/>
            <w:sz w:val="21"/>
            <w:szCs w:val="21"/>
            <w:u w:val="single"/>
            <w:lang w:eastAsia="it-IT"/>
          </w:rPr>
          <w:t>Gravina di Puglia</w:t>
        </w:r>
      </w:hyperlink>
      <w:r w:rsidRPr="004C4E02">
        <w:rPr>
          <w:rFonts w:ascii="Arial" w:eastAsia="Times New Roman" w:hAnsi="Arial" w:cs="Arial"/>
          <w:sz w:val="21"/>
          <w:szCs w:val="21"/>
          <w:lang w:eastAsia="it-IT"/>
        </w:rPr>
        <w:t>, il quale, con spirito campanilistico, ai più noti architetti dell'epoca preferì artisti rigorosamente provenienti dal Mezzogiorno, i cui progetti risultarono però decisamente scadenti. L'unica opera realizzata fu una statua della </w:t>
      </w:r>
      <w:r w:rsidRPr="004C4E02">
        <w:rPr>
          <w:rFonts w:ascii="Arial" w:eastAsia="Times New Roman" w:hAnsi="Arial" w:cs="Arial"/>
          <w:i/>
          <w:iCs/>
          <w:sz w:val="21"/>
          <w:szCs w:val="21"/>
          <w:lang w:eastAsia="it-IT"/>
        </w:rPr>
        <w:t>Madonna col Bambino</w:t>
      </w:r>
      <w:r w:rsidRPr="004C4E02">
        <w:rPr>
          <w:rFonts w:ascii="Arial" w:eastAsia="Times New Roman" w:hAnsi="Arial" w:cs="Arial"/>
          <w:sz w:val="21"/>
          <w:szCs w:val="21"/>
          <w:lang w:eastAsia="it-IT"/>
        </w:rPr>
        <w:t>, del napoletano </w:t>
      </w:r>
      <w:hyperlink r:id="rId98" w:tooltip="Paolo Benaglia (la pagina non esiste)" w:history="1">
        <w:r w:rsidRPr="004C4E02">
          <w:rPr>
            <w:rFonts w:ascii="Arial" w:eastAsia="Times New Roman" w:hAnsi="Arial" w:cs="Arial"/>
            <w:sz w:val="21"/>
            <w:szCs w:val="21"/>
            <w:u w:val="single"/>
            <w:lang w:eastAsia="it-IT"/>
          </w:rPr>
          <w:t>Paolo Benaglia</w:t>
        </w:r>
      </w:hyperlink>
      <w:r w:rsidRPr="004C4E02">
        <w:rPr>
          <w:rFonts w:ascii="Arial" w:eastAsia="Times New Roman" w:hAnsi="Arial" w:cs="Arial"/>
          <w:sz w:val="21"/>
          <w:szCs w:val="21"/>
          <w:lang w:eastAsia="it-IT"/>
        </w:rPr>
        <w:t>, destinata forse al piedistallo che il Bernini aveva sistemato al centro delle due vasche. L'episodio è curioso giacché l'artista intese la «Vergine» cui fa riferimento il nome dell'acquedotto come la </w:t>
      </w:r>
      <w:hyperlink r:id="rId99" w:tooltip="Maria (madre di Gesù)" w:history="1">
        <w:r w:rsidRPr="004C4E02">
          <w:rPr>
            <w:rFonts w:ascii="Arial" w:eastAsia="Times New Roman" w:hAnsi="Arial" w:cs="Arial"/>
            <w:sz w:val="21"/>
            <w:szCs w:val="21"/>
            <w:u w:val="single"/>
            <w:lang w:eastAsia="it-IT"/>
          </w:rPr>
          <w:t>Madonna</w:t>
        </w:r>
      </w:hyperlink>
      <w:r w:rsidRPr="004C4E02">
        <w:rPr>
          <w:rFonts w:ascii="Arial" w:eastAsia="Times New Roman" w:hAnsi="Arial" w:cs="Arial"/>
          <w:sz w:val="21"/>
          <w:szCs w:val="21"/>
          <w:lang w:eastAsia="it-IT"/>
        </w:rPr>
        <w:t>, anziché la giovane ragazza che, come tramandato da una leggenda popolare riportata dal politico dell'antica Roma </w:t>
      </w:r>
      <w:hyperlink r:id="rId100" w:tooltip="Sesto Giulio Frontino" w:history="1">
        <w:r w:rsidRPr="004C4E02">
          <w:rPr>
            <w:rFonts w:ascii="Arial" w:eastAsia="Times New Roman" w:hAnsi="Arial" w:cs="Arial"/>
            <w:sz w:val="21"/>
            <w:szCs w:val="21"/>
            <w:u w:val="single"/>
            <w:lang w:eastAsia="it-IT"/>
          </w:rPr>
          <w:t>Sesto Giulio Frontino</w:t>
        </w:r>
      </w:hyperlink>
      <w:r w:rsidRPr="004C4E02">
        <w:rPr>
          <w:rFonts w:ascii="Arial" w:eastAsia="Times New Roman" w:hAnsi="Arial" w:cs="Arial"/>
          <w:sz w:val="21"/>
          <w:szCs w:val="21"/>
          <w:lang w:eastAsia="it-IT"/>
        </w:rPr>
        <w:t>, avrebbe indicato ai soldati inviati da </w:t>
      </w:r>
      <w:hyperlink r:id="rId101" w:tooltip="Marco Vipsanio Agrippa" w:history="1">
        <w:r w:rsidRPr="004C4E02">
          <w:rPr>
            <w:rFonts w:ascii="Arial" w:eastAsia="Times New Roman" w:hAnsi="Arial" w:cs="Arial"/>
            <w:sz w:val="21"/>
            <w:szCs w:val="21"/>
            <w:u w:val="single"/>
            <w:lang w:eastAsia="it-IT"/>
          </w:rPr>
          <w:t>Agrippa</w:t>
        </w:r>
      </w:hyperlink>
      <w:r w:rsidRPr="004C4E02">
        <w:rPr>
          <w:rFonts w:ascii="Arial" w:eastAsia="Times New Roman" w:hAnsi="Arial" w:cs="Arial"/>
          <w:sz w:val="21"/>
          <w:szCs w:val="21"/>
          <w:lang w:eastAsia="it-IT"/>
        </w:rPr>
        <w:t> il luogo dove si trovava la fonte da cui avrebbe potuto essere prelevata l'acqua per il nuovo acquedotto, che fu chiamato «Vergine» proprio a ricordo dell'episodio. Stupisce che neanche al pontefice sia stata segnalata la </w:t>
      </w:r>
      <w:r w:rsidRPr="004C4E02">
        <w:rPr>
          <w:rFonts w:ascii="Arial" w:eastAsia="Times New Roman" w:hAnsi="Arial" w:cs="Arial"/>
          <w:i/>
          <w:iCs/>
          <w:sz w:val="21"/>
          <w:szCs w:val="21"/>
          <w:lang w:eastAsia="it-IT"/>
        </w:rPr>
        <w:t>gaffe</w:t>
      </w:r>
      <w:r w:rsidRPr="004C4E02">
        <w:rPr>
          <w:rFonts w:ascii="Arial" w:eastAsia="Times New Roman" w:hAnsi="Arial" w:cs="Arial"/>
          <w:sz w:val="21"/>
          <w:szCs w:val="21"/>
          <w:lang w:eastAsia="it-IT"/>
        </w:rPr>
        <w:t>. Della statua, comunque, si sono perse le tracce.</w:t>
      </w:r>
    </w:p>
    <w:p w14:paraId="04A20F92"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Il periodo </w:t>
      </w:r>
      <w:hyperlink r:id="rId102" w:tooltip="Neoclassico" w:history="1">
        <w:r w:rsidRPr="004C4E02">
          <w:rPr>
            <w:rFonts w:ascii="Arial" w:eastAsia="Times New Roman" w:hAnsi="Arial" w:cs="Arial"/>
            <w:b/>
            <w:bCs/>
            <w:sz w:val="25"/>
            <w:szCs w:val="25"/>
            <w:u w:val="single"/>
            <w:lang w:eastAsia="it-IT"/>
          </w:rPr>
          <w:t>neoclassico</w:t>
        </w:r>
      </w:hyperlink>
      <w:r w:rsidRPr="004C4E02">
        <w:rPr>
          <w:rFonts w:ascii="Arial" w:eastAsia="Times New Roman" w:hAnsi="Arial" w:cs="Arial"/>
          <w:sz w:val="24"/>
          <w:szCs w:val="24"/>
          <w:lang w:eastAsia="it-IT"/>
        </w:rPr>
        <w:t>[</w:t>
      </w:r>
      <w:hyperlink r:id="rId103" w:tooltip="Modifica la sezione Il periodo neoclassico"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104" w:tooltip="Modifica la sezione Il periodo neoclassico"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583C19A5" w14:textId="589953D9" w:rsidR="006109CF" w:rsidRPr="004C4E02" w:rsidRDefault="006109CF" w:rsidP="006109CF">
      <w:pPr>
        <w:shd w:val="clear" w:color="auto" w:fill="F8F9FA"/>
        <w:spacing w:after="0" w:line="240" w:lineRule="auto"/>
        <w:jc w:val="center"/>
        <w:rPr>
          <w:rFonts w:ascii="Arial" w:eastAsia="Times New Roman" w:hAnsi="Arial" w:cs="Arial"/>
          <w:sz w:val="20"/>
          <w:szCs w:val="20"/>
          <w:lang w:eastAsia="it-IT"/>
        </w:rPr>
      </w:pPr>
    </w:p>
    <w:p w14:paraId="14B0C555" w14:textId="77777777" w:rsidR="006109CF" w:rsidRPr="004C4E02" w:rsidRDefault="004C4E02" w:rsidP="006109CF">
      <w:pPr>
        <w:shd w:val="clear" w:color="auto" w:fill="F8F9FA"/>
        <w:spacing w:line="336" w:lineRule="atLeast"/>
        <w:rPr>
          <w:rFonts w:ascii="Arial" w:eastAsia="Times New Roman" w:hAnsi="Arial" w:cs="Arial"/>
          <w:sz w:val="19"/>
          <w:szCs w:val="19"/>
          <w:lang w:eastAsia="it-IT"/>
        </w:rPr>
      </w:pPr>
      <w:hyperlink r:id="rId105" w:tooltip="Giovanni Paolo Pannini" w:history="1">
        <w:r w:rsidR="006109CF" w:rsidRPr="004C4E02">
          <w:rPr>
            <w:rFonts w:ascii="Arial" w:eastAsia="Times New Roman" w:hAnsi="Arial" w:cs="Arial"/>
            <w:sz w:val="19"/>
            <w:szCs w:val="19"/>
            <w:u w:val="single"/>
            <w:lang w:eastAsia="it-IT"/>
          </w:rPr>
          <w:t xml:space="preserve">Giovanni Paolo </w:t>
        </w:r>
        <w:proofErr w:type="spellStart"/>
        <w:r w:rsidR="006109CF" w:rsidRPr="004C4E02">
          <w:rPr>
            <w:rFonts w:ascii="Arial" w:eastAsia="Times New Roman" w:hAnsi="Arial" w:cs="Arial"/>
            <w:sz w:val="19"/>
            <w:szCs w:val="19"/>
            <w:u w:val="single"/>
            <w:lang w:eastAsia="it-IT"/>
          </w:rPr>
          <w:t>Pannini</w:t>
        </w:r>
        <w:proofErr w:type="spellEnd"/>
      </w:hyperlink>
      <w:r w:rsidR="006109CF" w:rsidRPr="004C4E02">
        <w:rPr>
          <w:rFonts w:ascii="Arial" w:eastAsia="Times New Roman" w:hAnsi="Arial" w:cs="Arial"/>
          <w:sz w:val="19"/>
          <w:szCs w:val="19"/>
          <w:lang w:eastAsia="it-IT"/>
        </w:rPr>
        <w:t>, </w:t>
      </w:r>
      <w:r w:rsidR="006109CF" w:rsidRPr="004C4E02">
        <w:rPr>
          <w:rFonts w:ascii="Arial" w:eastAsia="Times New Roman" w:hAnsi="Arial" w:cs="Arial"/>
          <w:i/>
          <w:iCs/>
          <w:sz w:val="19"/>
          <w:szCs w:val="19"/>
          <w:lang w:eastAsia="it-IT"/>
        </w:rPr>
        <w:t>Fontana di Trevi</w:t>
      </w:r>
      <w:r w:rsidR="006109CF" w:rsidRPr="004C4E02">
        <w:rPr>
          <w:rFonts w:ascii="Arial" w:eastAsia="Times New Roman" w:hAnsi="Arial" w:cs="Arial"/>
          <w:sz w:val="19"/>
          <w:szCs w:val="19"/>
          <w:lang w:eastAsia="it-IT"/>
        </w:rPr>
        <w:t xml:space="preserve"> (XVIII secolo); olio su tela, 50.2×64.8 cm, Museum of Fine </w:t>
      </w:r>
      <w:proofErr w:type="spellStart"/>
      <w:r w:rsidR="006109CF" w:rsidRPr="004C4E02">
        <w:rPr>
          <w:rFonts w:ascii="Arial" w:eastAsia="Times New Roman" w:hAnsi="Arial" w:cs="Arial"/>
          <w:sz w:val="19"/>
          <w:szCs w:val="19"/>
          <w:lang w:eastAsia="it-IT"/>
        </w:rPr>
        <w:t>Arts</w:t>
      </w:r>
      <w:proofErr w:type="spellEnd"/>
      <w:r w:rsidR="006109CF" w:rsidRPr="004C4E02">
        <w:rPr>
          <w:rFonts w:ascii="Arial" w:eastAsia="Times New Roman" w:hAnsi="Arial" w:cs="Arial"/>
          <w:sz w:val="19"/>
          <w:szCs w:val="19"/>
          <w:lang w:eastAsia="it-IT"/>
        </w:rPr>
        <w:t>, Boston</w:t>
      </w:r>
    </w:p>
    <w:p w14:paraId="5C8F010E"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A parte dunque la parentesi decennale (dal </w:t>
      </w:r>
      <w:hyperlink r:id="rId106" w:tooltip="1721" w:history="1">
        <w:r w:rsidRPr="004C4E02">
          <w:rPr>
            <w:rFonts w:ascii="Arial" w:eastAsia="Times New Roman" w:hAnsi="Arial" w:cs="Arial"/>
            <w:sz w:val="21"/>
            <w:szCs w:val="21"/>
            <w:u w:val="single"/>
            <w:lang w:eastAsia="it-IT"/>
          </w:rPr>
          <w:t>1721</w:t>
        </w:r>
      </w:hyperlink>
      <w:r w:rsidRPr="004C4E02">
        <w:rPr>
          <w:rFonts w:ascii="Arial" w:eastAsia="Times New Roman" w:hAnsi="Arial" w:cs="Arial"/>
          <w:sz w:val="21"/>
          <w:szCs w:val="21"/>
          <w:lang w:eastAsia="it-IT"/>
        </w:rPr>
        <w:t> al </w:t>
      </w:r>
      <w:hyperlink r:id="rId107" w:tooltip="1730" w:history="1">
        <w:r w:rsidRPr="004C4E02">
          <w:rPr>
            <w:rFonts w:ascii="Arial" w:eastAsia="Times New Roman" w:hAnsi="Arial" w:cs="Arial"/>
            <w:sz w:val="21"/>
            <w:szCs w:val="21"/>
            <w:u w:val="single"/>
            <w:lang w:eastAsia="it-IT"/>
          </w:rPr>
          <w:t>1730</w:t>
        </w:r>
      </w:hyperlink>
      <w:r w:rsidRPr="004C4E02">
        <w:rPr>
          <w:rFonts w:ascii="Arial" w:eastAsia="Times New Roman" w:hAnsi="Arial" w:cs="Arial"/>
          <w:sz w:val="21"/>
          <w:szCs w:val="21"/>
          <w:lang w:eastAsia="it-IT"/>
        </w:rPr>
        <w:t>) dei pontificati di </w:t>
      </w:r>
      <w:hyperlink r:id="rId108" w:tooltip="Innocenzo XIII" w:history="1">
        <w:r w:rsidRPr="004C4E02">
          <w:rPr>
            <w:rFonts w:ascii="Arial" w:eastAsia="Times New Roman" w:hAnsi="Arial" w:cs="Arial"/>
            <w:sz w:val="21"/>
            <w:szCs w:val="21"/>
            <w:u w:val="single"/>
            <w:lang w:eastAsia="it-IT"/>
          </w:rPr>
          <w:t>Innocenzo XIII</w:t>
        </w:r>
      </w:hyperlink>
      <w:r w:rsidRPr="004C4E02">
        <w:rPr>
          <w:rFonts w:ascii="Arial" w:eastAsia="Times New Roman" w:hAnsi="Arial" w:cs="Arial"/>
          <w:sz w:val="21"/>
          <w:szCs w:val="21"/>
          <w:lang w:eastAsia="it-IT"/>
        </w:rPr>
        <w:t> e </w:t>
      </w:r>
      <w:hyperlink r:id="rId109" w:tooltip="Benedetto XIII" w:history="1">
        <w:r w:rsidRPr="004C4E02">
          <w:rPr>
            <w:rFonts w:ascii="Arial" w:eastAsia="Times New Roman" w:hAnsi="Arial" w:cs="Arial"/>
            <w:sz w:val="21"/>
            <w:szCs w:val="21"/>
            <w:u w:val="single"/>
            <w:lang w:eastAsia="it-IT"/>
          </w:rPr>
          <w:t>Benedetto XIII</w:t>
        </w:r>
      </w:hyperlink>
      <w:r w:rsidRPr="004C4E02">
        <w:rPr>
          <w:rFonts w:ascii="Arial" w:eastAsia="Times New Roman" w:hAnsi="Arial" w:cs="Arial"/>
          <w:sz w:val="21"/>
          <w:szCs w:val="21"/>
          <w:lang w:eastAsia="it-IT"/>
        </w:rPr>
        <w:t>, all'inizio del </w:t>
      </w:r>
      <w:hyperlink r:id="rId110" w:tooltip="XVIII secolo" w:history="1">
        <w:r w:rsidRPr="004C4E02">
          <w:rPr>
            <w:rFonts w:ascii="Arial" w:eastAsia="Times New Roman" w:hAnsi="Arial" w:cs="Arial"/>
            <w:sz w:val="21"/>
            <w:szCs w:val="21"/>
            <w:u w:val="single"/>
            <w:lang w:eastAsia="it-IT"/>
          </w:rPr>
          <w:t>XVIII secolo</w:t>
        </w:r>
      </w:hyperlink>
      <w:r w:rsidRPr="004C4E02">
        <w:rPr>
          <w:rFonts w:ascii="Arial" w:eastAsia="Times New Roman" w:hAnsi="Arial" w:cs="Arial"/>
          <w:sz w:val="21"/>
          <w:szCs w:val="21"/>
          <w:lang w:eastAsia="it-IT"/>
        </w:rPr>
        <w:t> quello della fontana di Trevi divenne un tema obbligato per i numerosi architetti residenti o di passaggio a Roma, e l'</w:t>
      </w:r>
      <w:hyperlink r:id="rId111" w:tooltip="Accademia di san Luca" w:history="1">
        <w:r w:rsidRPr="004C4E02">
          <w:rPr>
            <w:rFonts w:ascii="Arial" w:eastAsia="Times New Roman" w:hAnsi="Arial" w:cs="Arial"/>
            <w:sz w:val="21"/>
            <w:szCs w:val="21"/>
            <w:u w:val="single"/>
            <w:lang w:eastAsia="it-IT"/>
          </w:rPr>
          <w:t>Accademia di san Luca</w:t>
        </w:r>
      </w:hyperlink>
      <w:r w:rsidRPr="004C4E02">
        <w:rPr>
          <w:rFonts w:ascii="Arial" w:eastAsia="Times New Roman" w:hAnsi="Arial" w:cs="Arial"/>
          <w:sz w:val="21"/>
          <w:szCs w:val="21"/>
          <w:lang w:eastAsia="it-IT"/>
        </w:rPr>
        <w:t> ne fece il tema di diversi concorsi. Si conoscono disegni e pensieri di </w:t>
      </w:r>
      <w:hyperlink r:id="rId112" w:tooltip="Nicola Michetti" w:history="1">
        <w:r w:rsidRPr="004C4E02">
          <w:rPr>
            <w:rFonts w:ascii="Arial" w:eastAsia="Times New Roman" w:hAnsi="Arial" w:cs="Arial"/>
            <w:sz w:val="21"/>
            <w:szCs w:val="21"/>
            <w:u w:val="single"/>
            <w:lang w:eastAsia="it-IT"/>
          </w:rPr>
          <w:t xml:space="preserve">Nicola </w:t>
        </w:r>
        <w:proofErr w:type="spellStart"/>
        <w:r w:rsidRPr="004C4E02">
          <w:rPr>
            <w:rFonts w:ascii="Arial" w:eastAsia="Times New Roman" w:hAnsi="Arial" w:cs="Arial"/>
            <w:sz w:val="21"/>
            <w:szCs w:val="21"/>
            <w:u w:val="single"/>
            <w:lang w:eastAsia="it-IT"/>
          </w:rPr>
          <w:t>Michetti</w:t>
        </w:r>
        <w:proofErr w:type="spellEnd"/>
      </w:hyperlink>
      <w:r w:rsidRPr="004C4E02">
        <w:rPr>
          <w:rFonts w:ascii="Arial" w:eastAsia="Times New Roman" w:hAnsi="Arial" w:cs="Arial"/>
          <w:sz w:val="21"/>
          <w:szCs w:val="21"/>
          <w:lang w:eastAsia="it-IT"/>
        </w:rPr>
        <w:t>, </w:t>
      </w:r>
      <w:hyperlink r:id="rId113" w:tooltip="Luigi Vanvitelli" w:history="1">
        <w:r w:rsidRPr="004C4E02">
          <w:rPr>
            <w:rFonts w:ascii="Arial" w:eastAsia="Times New Roman" w:hAnsi="Arial" w:cs="Arial"/>
            <w:sz w:val="21"/>
            <w:szCs w:val="21"/>
            <w:u w:val="single"/>
            <w:lang w:eastAsia="it-IT"/>
          </w:rPr>
          <w:t>Luigi Vanvitelli</w:t>
        </w:r>
      </w:hyperlink>
      <w:r w:rsidRPr="004C4E02">
        <w:rPr>
          <w:rFonts w:ascii="Arial" w:eastAsia="Times New Roman" w:hAnsi="Arial" w:cs="Arial"/>
          <w:sz w:val="21"/>
          <w:szCs w:val="21"/>
          <w:lang w:eastAsia="it-IT"/>
        </w:rPr>
        <w:t>, </w:t>
      </w:r>
      <w:hyperlink r:id="rId114" w:tooltip="Ferdinando Fuga" w:history="1">
        <w:r w:rsidRPr="004C4E02">
          <w:rPr>
            <w:rFonts w:ascii="Arial" w:eastAsia="Times New Roman" w:hAnsi="Arial" w:cs="Arial"/>
            <w:sz w:val="21"/>
            <w:szCs w:val="21"/>
            <w:u w:val="single"/>
            <w:lang w:eastAsia="it-IT"/>
          </w:rPr>
          <w:t>Ferdinando Fuga</w:t>
        </w:r>
      </w:hyperlink>
      <w:r w:rsidRPr="004C4E02">
        <w:rPr>
          <w:rFonts w:ascii="Arial" w:eastAsia="Times New Roman" w:hAnsi="Arial" w:cs="Arial"/>
          <w:sz w:val="21"/>
          <w:szCs w:val="21"/>
          <w:lang w:eastAsia="it-IT"/>
        </w:rPr>
        <w:t> e altri architetti italiani e stranieri.</w:t>
      </w:r>
    </w:p>
    <w:p w14:paraId="7528523F"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Fu </w:t>
      </w:r>
      <w:hyperlink r:id="rId115" w:tooltip="Papa Clemente XII" w:history="1">
        <w:r w:rsidRPr="004C4E02">
          <w:rPr>
            <w:rFonts w:ascii="Arial" w:eastAsia="Times New Roman" w:hAnsi="Arial" w:cs="Arial"/>
            <w:sz w:val="21"/>
            <w:szCs w:val="21"/>
            <w:u w:val="single"/>
            <w:lang w:eastAsia="it-IT"/>
          </w:rPr>
          <w:t>papa Clemente XII</w:t>
        </w:r>
      </w:hyperlink>
      <w:r w:rsidRPr="004C4E02">
        <w:rPr>
          <w:rFonts w:ascii="Arial" w:eastAsia="Times New Roman" w:hAnsi="Arial" w:cs="Arial"/>
          <w:sz w:val="21"/>
          <w:szCs w:val="21"/>
          <w:lang w:eastAsia="it-IT"/>
        </w:rPr>
        <w:t>, nel </w:t>
      </w:r>
      <w:hyperlink r:id="rId116" w:tooltip="1731" w:history="1">
        <w:r w:rsidRPr="004C4E02">
          <w:rPr>
            <w:rFonts w:ascii="Arial" w:eastAsia="Times New Roman" w:hAnsi="Arial" w:cs="Arial"/>
            <w:sz w:val="21"/>
            <w:szCs w:val="21"/>
            <w:u w:val="single"/>
            <w:lang w:eastAsia="it-IT"/>
          </w:rPr>
          <w:t>1731</w:t>
        </w:r>
      </w:hyperlink>
      <w:r w:rsidRPr="004C4E02">
        <w:rPr>
          <w:rFonts w:ascii="Arial" w:eastAsia="Times New Roman" w:hAnsi="Arial" w:cs="Arial"/>
          <w:sz w:val="21"/>
          <w:szCs w:val="21"/>
          <w:lang w:eastAsia="it-IT"/>
        </w:rPr>
        <w:t>, a riprendere in mano le sorti della piazza e della fontana: nell'ambito delle grandi commissioni del suo pontificato che porteranno al completamento di grandi fabbriche rimaste incompiute, bandì un importante concorso per la costruzione di una grande mostra d'acqua. Dopo aver scartato alcuni progetti che tentavano di preservare la facciata del </w:t>
      </w:r>
      <w:hyperlink r:id="rId117" w:tooltip="Palazzo Poli (Roma)" w:history="1">
        <w:r w:rsidRPr="004C4E02">
          <w:rPr>
            <w:rFonts w:ascii="Arial" w:eastAsia="Times New Roman" w:hAnsi="Arial" w:cs="Arial"/>
            <w:sz w:val="21"/>
            <w:szCs w:val="21"/>
            <w:u w:val="single"/>
            <w:lang w:eastAsia="it-IT"/>
          </w:rPr>
          <w:t>palazzo Poli</w:t>
        </w:r>
      </w:hyperlink>
      <w:r w:rsidRPr="004C4E02">
        <w:rPr>
          <w:rFonts w:ascii="Arial" w:eastAsia="Times New Roman" w:hAnsi="Arial" w:cs="Arial"/>
          <w:sz w:val="21"/>
          <w:szCs w:val="21"/>
          <w:lang w:eastAsia="it-IT"/>
        </w:rPr>
        <w:t>, l'attenzione venne posta sui disegni di </w:t>
      </w:r>
      <w:hyperlink r:id="rId118" w:tooltip="Ferdinando Fuga" w:history="1">
        <w:r w:rsidRPr="004C4E02">
          <w:rPr>
            <w:rFonts w:ascii="Arial" w:eastAsia="Times New Roman" w:hAnsi="Arial" w:cs="Arial"/>
            <w:sz w:val="21"/>
            <w:szCs w:val="21"/>
            <w:u w:val="single"/>
            <w:lang w:eastAsia="it-IT"/>
          </w:rPr>
          <w:t>Ferdinando Fuga</w:t>
        </w:r>
      </w:hyperlink>
      <w:r w:rsidRPr="004C4E02">
        <w:rPr>
          <w:rFonts w:ascii="Arial" w:eastAsia="Times New Roman" w:hAnsi="Arial" w:cs="Arial"/>
          <w:sz w:val="21"/>
          <w:szCs w:val="21"/>
          <w:lang w:eastAsia="it-IT"/>
        </w:rPr>
        <w:t>, </w:t>
      </w:r>
      <w:hyperlink r:id="rId119" w:tooltip="Nicola Salvi" w:history="1">
        <w:r w:rsidRPr="004C4E02">
          <w:rPr>
            <w:rFonts w:ascii="Arial" w:eastAsia="Times New Roman" w:hAnsi="Arial" w:cs="Arial"/>
            <w:sz w:val="21"/>
            <w:szCs w:val="21"/>
            <w:u w:val="single"/>
            <w:lang w:eastAsia="it-IT"/>
          </w:rPr>
          <w:t>Nicola Salvi</w:t>
        </w:r>
      </w:hyperlink>
      <w:r w:rsidRPr="004C4E02">
        <w:rPr>
          <w:rFonts w:ascii="Arial" w:eastAsia="Times New Roman" w:hAnsi="Arial" w:cs="Arial"/>
          <w:sz w:val="21"/>
          <w:szCs w:val="21"/>
          <w:lang w:eastAsia="it-IT"/>
        </w:rPr>
        <w:t> e </w:t>
      </w:r>
      <w:hyperlink r:id="rId120" w:tooltip="Luigi Vanvitelli" w:history="1">
        <w:r w:rsidRPr="004C4E02">
          <w:rPr>
            <w:rFonts w:ascii="Arial" w:eastAsia="Times New Roman" w:hAnsi="Arial" w:cs="Arial"/>
            <w:sz w:val="21"/>
            <w:szCs w:val="21"/>
            <w:u w:val="single"/>
            <w:lang w:eastAsia="it-IT"/>
          </w:rPr>
          <w:t>Luigi Vanvitelli</w:t>
        </w:r>
      </w:hyperlink>
      <w:r w:rsidRPr="004C4E02">
        <w:rPr>
          <w:rFonts w:ascii="Arial" w:eastAsia="Times New Roman" w:hAnsi="Arial" w:cs="Arial"/>
          <w:sz w:val="21"/>
          <w:szCs w:val="21"/>
          <w:lang w:eastAsia="it-IT"/>
        </w:rPr>
        <w:t>, con grande disappunto dei duchi di Poli, ancora proprietari dell'edificio, che avrebbero visto la facciata del proprio palazzo diminuita di due interassi di finestre e, inoltre, coronata dallo stemma </w:t>
      </w:r>
      <w:hyperlink r:id="rId121" w:tooltip="Araldica" w:history="1">
        <w:r w:rsidRPr="004C4E02">
          <w:rPr>
            <w:rFonts w:ascii="Arial" w:eastAsia="Times New Roman" w:hAnsi="Arial" w:cs="Arial"/>
            <w:sz w:val="21"/>
            <w:szCs w:val="21"/>
            <w:u w:val="single"/>
            <w:lang w:eastAsia="it-IT"/>
          </w:rPr>
          <w:t>araldico</w:t>
        </w:r>
      </w:hyperlink>
      <w:r w:rsidRPr="004C4E02">
        <w:rPr>
          <w:rFonts w:ascii="Arial" w:eastAsia="Times New Roman" w:hAnsi="Arial" w:cs="Arial"/>
          <w:sz w:val="21"/>
          <w:szCs w:val="21"/>
          <w:lang w:eastAsia="it-IT"/>
        </w:rPr>
        <w:t> della famiglia del papa, i </w:t>
      </w:r>
      <w:hyperlink r:id="rId122" w:tooltip="Corsini" w:history="1">
        <w:r w:rsidRPr="004C4E02">
          <w:rPr>
            <w:rFonts w:ascii="Arial" w:eastAsia="Times New Roman" w:hAnsi="Arial" w:cs="Arial"/>
            <w:sz w:val="21"/>
            <w:szCs w:val="21"/>
            <w:u w:val="single"/>
            <w:lang w:eastAsia="it-IT"/>
          </w:rPr>
          <w:t>Corsini</w:t>
        </w:r>
      </w:hyperlink>
      <w:r w:rsidRPr="004C4E02">
        <w:rPr>
          <w:rFonts w:ascii="Arial" w:eastAsia="Times New Roman" w:hAnsi="Arial" w:cs="Arial"/>
          <w:sz w:val="21"/>
          <w:szCs w:val="21"/>
          <w:lang w:eastAsia="it-IT"/>
        </w:rPr>
        <w:t>. Clemente XII non volle ascoltare ragioni, affidò i progetti a una commissione di esperti e il bando venne vinto da </w:t>
      </w:r>
      <w:hyperlink r:id="rId123" w:tooltip="Nicola Salvi" w:history="1">
        <w:r w:rsidRPr="004C4E02">
          <w:rPr>
            <w:rFonts w:ascii="Arial" w:eastAsia="Times New Roman" w:hAnsi="Arial" w:cs="Arial"/>
            <w:sz w:val="21"/>
            <w:szCs w:val="21"/>
            <w:u w:val="single"/>
            <w:lang w:eastAsia="it-IT"/>
          </w:rPr>
          <w:t>Nicola Salvi</w:t>
        </w:r>
      </w:hyperlink>
      <w:r w:rsidRPr="004C4E02">
        <w:rPr>
          <w:rFonts w:ascii="Arial" w:eastAsia="Times New Roman" w:hAnsi="Arial" w:cs="Arial"/>
          <w:sz w:val="21"/>
          <w:szCs w:val="21"/>
          <w:lang w:eastAsia="it-IT"/>
        </w:rPr>
        <w:t>.</w:t>
      </w:r>
    </w:p>
    <w:p w14:paraId="26E824C3"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L'opera era impostata secondo un progetto che concilia influenze </w:t>
      </w:r>
      <w:hyperlink r:id="rId124" w:tooltip="Barocco" w:history="1">
        <w:r w:rsidRPr="004C4E02">
          <w:rPr>
            <w:rFonts w:ascii="Arial" w:eastAsia="Times New Roman" w:hAnsi="Arial" w:cs="Arial"/>
            <w:sz w:val="21"/>
            <w:szCs w:val="21"/>
            <w:u w:val="single"/>
            <w:lang w:eastAsia="it-IT"/>
          </w:rPr>
          <w:t>barocche</w:t>
        </w:r>
      </w:hyperlink>
      <w:r w:rsidRPr="004C4E02">
        <w:rPr>
          <w:rFonts w:ascii="Arial" w:eastAsia="Times New Roman" w:hAnsi="Arial" w:cs="Arial"/>
          <w:sz w:val="21"/>
          <w:szCs w:val="21"/>
          <w:lang w:eastAsia="it-IT"/>
        </w:rPr>
        <w:t> e ancor più </w:t>
      </w:r>
      <w:hyperlink r:id="rId125" w:tooltip="Gian Lorenzo Bernini" w:history="1">
        <w:r w:rsidRPr="004C4E02">
          <w:rPr>
            <w:rFonts w:ascii="Arial" w:eastAsia="Times New Roman" w:hAnsi="Arial" w:cs="Arial"/>
            <w:sz w:val="21"/>
            <w:szCs w:val="21"/>
            <w:u w:val="single"/>
            <w:lang w:eastAsia="it-IT"/>
          </w:rPr>
          <w:t>berniniane</w:t>
        </w:r>
      </w:hyperlink>
      <w:r w:rsidRPr="004C4E02">
        <w:rPr>
          <w:rFonts w:ascii="Arial" w:eastAsia="Times New Roman" w:hAnsi="Arial" w:cs="Arial"/>
          <w:sz w:val="21"/>
          <w:szCs w:val="21"/>
          <w:lang w:eastAsia="it-IT"/>
        </w:rPr>
        <w:t> al nuovo monumentalismo classicista che caratterizzerà tutto il pontificato di Clemente XII. Il Salvi riprende l'idea di fondo di </w:t>
      </w:r>
      <w:hyperlink r:id="rId126" w:tooltip="Papa Urbano VIII" w:history="1">
        <w:r w:rsidRPr="004C4E02">
          <w:rPr>
            <w:rFonts w:ascii="Arial" w:eastAsia="Times New Roman" w:hAnsi="Arial" w:cs="Arial"/>
            <w:sz w:val="21"/>
            <w:szCs w:val="21"/>
            <w:u w:val="single"/>
            <w:lang w:eastAsia="it-IT"/>
          </w:rPr>
          <w:t>papa Urbano VIII</w:t>
        </w:r>
      </w:hyperlink>
      <w:r w:rsidRPr="004C4E02">
        <w:rPr>
          <w:rFonts w:ascii="Arial" w:eastAsia="Times New Roman" w:hAnsi="Arial" w:cs="Arial"/>
          <w:sz w:val="21"/>
          <w:szCs w:val="21"/>
          <w:lang w:eastAsia="it-IT"/>
        </w:rPr>
        <w:t> e di </w:t>
      </w:r>
      <w:hyperlink r:id="rId127" w:tooltip="Gian Lorenzo Bernini" w:history="1">
        <w:r w:rsidRPr="004C4E02">
          <w:rPr>
            <w:rFonts w:ascii="Arial" w:eastAsia="Times New Roman" w:hAnsi="Arial" w:cs="Arial"/>
            <w:sz w:val="21"/>
            <w:szCs w:val="21"/>
            <w:u w:val="single"/>
            <w:lang w:eastAsia="it-IT"/>
          </w:rPr>
          <w:t>Bernini</w:t>
        </w:r>
      </w:hyperlink>
      <w:r w:rsidRPr="004C4E02">
        <w:rPr>
          <w:rFonts w:ascii="Arial" w:eastAsia="Times New Roman" w:hAnsi="Arial" w:cs="Arial"/>
          <w:sz w:val="21"/>
          <w:szCs w:val="21"/>
          <w:lang w:eastAsia="it-IT"/>
        </w:rPr>
        <w:t>, cioè quella di narrare, tramite uno sposalizio tra architettura e scultura, la storia dell'</w:t>
      </w:r>
      <w:hyperlink r:id="rId128" w:tooltip="Acqua Vergine" w:history="1">
        <w:r w:rsidRPr="004C4E02">
          <w:rPr>
            <w:rFonts w:ascii="Arial" w:eastAsia="Times New Roman" w:hAnsi="Arial" w:cs="Arial"/>
            <w:sz w:val="21"/>
            <w:szCs w:val="21"/>
            <w:u w:val="single"/>
            <w:lang w:eastAsia="it-IT"/>
          </w:rPr>
          <w:t>Acqua Vergine</w:t>
        </w:r>
      </w:hyperlink>
      <w:r w:rsidRPr="004C4E02">
        <w:rPr>
          <w:rFonts w:ascii="Arial" w:eastAsia="Times New Roman" w:hAnsi="Arial" w:cs="Arial"/>
          <w:sz w:val="21"/>
          <w:szCs w:val="21"/>
          <w:lang w:eastAsia="it-IT"/>
        </w:rPr>
        <w:t>. Il progetto di Salvi venne scelto anche perché più economico rispetto agli altri.</w:t>
      </w:r>
    </w:p>
    <w:p w14:paraId="32D719A4"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I lavori furono finanziati per 17.647 </w:t>
      </w:r>
      <w:hyperlink r:id="rId129" w:tooltip="Scudo pontificio" w:history="1">
        <w:r w:rsidRPr="004C4E02">
          <w:rPr>
            <w:rFonts w:ascii="Arial" w:eastAsia="Times New Roman" w:hAnsi="Arial" w:cs="Arial"/>
            <w:sz w:val="21"/>
            <w:szCs w:val="21"/>
            <w:u w:val="single"/>
            <w:lang w:eastAsia="it-IT"/>
          </w:rPr>
          <w:t>scudi</w:t>
        </w:r>
      </w:hyperlink>
      <w:r w:rsidRPr="004C4E02">
        <w:rPr>
          <w:rFonts w:ascii="Arial" w:eastAsia="Times New Roman" w:hAnsi="Arial" w:cs="Arial"/>
          <w:sz w:val="21"/>
          <w:szCs w:val="21"/>
          <w:lang w:eastAsia="it-IT"/>
        </w:rPr>
        <w:t>. Questi fondi furono in parte raccolti grazie alla reintroduzione del </w:t>
      </w:r>
      <w:hyperlink r:id="rId130" w:anchor="Storia" w:tooltip="Lotto" w:history="1">
        <w:r w:rsidRPr="004C4E02">
          <w:rPr>
            <w:rFonts w:ascii="Arial" w:eastAsia="Times New Roman" w:hAnsi="Arial" w:cs="Arial"/>
            <w:sz w:val="21"/>
            <w:szCs w:val="21"/>
            <w:u w:val="single"/>
            <w:lang w:eastAsia="it-IT"/>
          </w:rPr>
          <w:t>Gioco del Lotto</w:t>
        </w:r>
      </w:hyperlink>
      <w:r w:rsidRPr="004C4E02">
        <w:rPr>
          <w:rFonts w:ascii="Arial" w:eastAsia="Times New Roman" w:hAnsi="Arial" w:cs="Arial"/>
          <w:sz w:val="21"/>
          <w:szCs w:val="21"/>
          <w:lang w:eastAsia="it-IT"/>
        </w:rPr>
        <w:t> a Roma. La costruzione della fontana fu incominciata nel </w:t>
      </w:r>
      <w:hyperlink r:id="rId131" w:tooltip="1732" w:history="1">
        <w:r w:rsidRPr="004C4E02">
          <w:rPr>
            <w:rFonts w:ascii="Arial" w:eastAsia="Times New Roman" w:hAnsi="Arial" w:cs="Arial"/>
            <w:sz w:val="21"/>
            <w:szCs w:val="21"/>
            <w:u w:val="single"/>
            <w:lang w:eastAsia="it-IT"/>
          </w:rPr>
          <w:t>1732</w:t>
        </w:r>
      </w:hyperlink>
      <w:r w:rsidRPr="004C4E02">
        <w:rPr>
          <w:rFonts w:ascii="Arial" w:eastAsia="Times New Roman" w:hAnsi="Arial" w:cs="Arial"/>
          <w:sz w:val="21"/>
          <w:szCs w:val="21"/>
          <w:lang w:eastAsia="it-IT"/>
        </w:rPr>
        <w:t>, e Clemente XII la inaugurò nel </w:t>
      </w:r>
      <w:hyperlink r:id="rId132" w:tooltip="1735" w:history="1">
        <w:r w:rsidRPr="004C4E02">
          <w:rPr>
            <w:rFonts w:ascii="Arial" w:eastAsia="Times New Roman" w:hAnsi="Arial" w:cs="Arial"/>
            <w:sz w:val="21"/>
            <w:szCs w:val="21"/>
            <w:u w:val="single"/>
            <w:lang w:eastAsia="it-IT"/>
          </w:rPr>
          <w:t>1735</w:t>
        </w:r>
      </w:hyperlink>
      <w:r w:rsidRPr="004C4E02">
        <w:rPr>
          <w:rFonts w:ascii="Arial" w:eastAsia="Times New Roman" w:hAnsi="Arial" w:cs="Arial"/>
          <w:sz w:val="21"/>
          <w:szCs w:val="21"/>
          <w:lang w:eastAsia="it-IT"/>
        </w:rPr>
        <w:t>, con i lavori ancora in corso. Nel </w:t>
      </w:r>
      <w:hyperlink r:id="rId133" w:tooltip="1740" w:history="1">
        <w:r w:rsidRPr="004C4E02">
          <w:rPr>
            <w:rFonts w:ascii="Arial" w:eastAsia="Times New Roman" w:hAnsi="Arial" w:cs="Arial"/>
            <w:sz w:val="21"/>
            <w:szCs w:val="21"/>
            <w:u w:val="single"/>
            <w:lang w:eastAsia="it-IT"/>
          </w:rPr>
          <w:t>1740</w:t>
        </w:r>
      </w:hyperlink>
      <w:r w:rsidRPr="004C4E02">
        <w:rPr>
          <w:rFonts w:ascii="Arial" w:eastAsia="Times New Roman" w:hAnsi="Arial" w:cs="Arial"/>
          <w:sz w:val="21"/>
          <w:szCs w:val="21"/>
          <w:lang w:eastAsia="it-IT"/>
        </w:rPr>
        <w:t>, però, la costruzione della fontana venne ancora una volta interrotta, per riprendere solo due anni più tardi. Tra le cause dei lunghissimi tempi di realizzazione dell'impresa, oltre all'indubbia grandiosità dell'opera, vi furono il notevole aumento dei costi e quindi dei fondi necessari, e le liti frequenti tra il Salvi e </w:t>
      </w:r>
      <w:hyperlink r:id="rId134" w:tooltip="Giovanni Battista Maini" w:history="1">
        <w:r w:rsidRPr="004C4E02">
          <w:rPr>
            <w:rFonts w:ascii="Arial" w:eastAsia="Times New Roman" w:hAnsi="Arial" w:cs="Arial"/>
            <w:sz w:val="21"/>
            <w:szCs w:val="21"/>
            <w:u w:val="single"/>
            <w:lang w:eastAsia="it-IT"/>
          </w:rPr>
          <w:t>Giovanni Battista Maini</w:t>
        </w:r>
      </w:hyperlink>
      <w:r w:rsidRPr="004C4E02">
        <w:rPr>
          <w:rFonts w:ascii="Arial" w:eastAsia="Times New Roman" w:hAnsi="Arial" w:cs="Arial"/>
          <w:sz w:val="21"/>
          <w:szCs w:val="21"/>
          <w:lang w:eastAsia="it-IT"/>
        </w:rPr>
        <w:t>, lo scultore incaricato dell'esecuzione della fontana. Nessuno dei due vedrà la conclusione dell'opera: Nicola Salvi morì nel </w:t>
      </w:r>
      <w:hyperlink r:id="rId135" w:tooltip="1751" w:history="1">
        <w:r w:rsidRPr="004C4E02">
          <w:rPr>
            <w:rFonts w:ascii="Arial" w:eastAsia="Times New Roman" w:hAnsi="Arial" w:cs="Arial"/>
            <w:sz w:val="21"/>
            <w:szCs w:val="21"/>
            <w:u w:val="single"/>
            <w:lang w:eastAsia="it-IT"/>
          </w:rPr>
          <w:t>1751</w:t>
        </w:r>
      </w:hyperlink>
      <w:r w:rsidRPr="004C4E02">
        <w:rPr>
          <w:rFonts w:ascii="Arial" w:eastAsia="Times New Roman" w:hAnsi="Arial" w:cs="Arial"/>
          <w:sz w:val="21"/>
          <w:szCs w:val="21"/>
          <w:lang w:eastAsia="it-IT"/>
        </w:rPr>
        <w:t> e il Maini l'anno dopo. Ma anche il papa non vide l'opera finita (e forse per questo volle inaugurarla in anticipo), e così il successore </w:t>
      </w:r>
      <w:hyperlink r:id="rId136" w:tooltip="Benedetto XIV" w:history="1">
        <w:r w:rsidRPr="004C4E02">
          <w:rPr>
            <w:rFonts w:ascii="Arial" w:eastAsia="Times New Roman" w:hAnsi="Arial" w:cs="Arial"/>
            <w:sz w:val="21"/>
            <w:szCs w:val="21"/>
            <w:u w:val="single"/>
            <w:lang w:eastAsia="it-IT"/>
          </w:rPr>
          <w:t>Benedetto XIV</w:t>
        </w:r>
      </w:hyperlink>
      <w:r w:rsidRPr="004C4E02">
        <w:rPr>
          <w:rFonts w:ascii="Arial" w:eastAsia="Times New Roman" w:hAnsi="Arial" w:cs="Arial"/>
          <w:sz w:val="21"/>
          <w:szCs w:val="21"/>
          <w:lang w:eastAsia="it-IT"/>
        </w:rPr>
        <w:t> (che forse per lo stesso motivo pretese una seconda inaugurazione nel </w:t>
      </w:r>
      <w:hyperlink r:id="rId137" w:tooltip="1744" w:history="1">
        <w:r w:rsidRPr="004C4E02">
          <w:rPr>
            <w:rFonts w:ascii="Arial" w:eastAsia="Times New Roman" w:hAnsi="Arial" w:cs="Arial"/>
            <w:sz w:val="21"/>
            <w:szCs w:val="21"/>
            <w:u w:val="single"/>
            <w:lang w:eastAsia="it-IT"/>
          </w:rPr>
          <w:t>1744</w:t>
        </w:r>
      </w:hyperlink>
      <w:r w:rsidRPr="004C4E02">
        <w:rPr>
          <w:rFonts w:ascii="Arial" w:eastAsia="Times New Roman" w:hAnsi="Arial" w:cs="Arial"/>
          <w:sz w:val="21"/>
          <w:szCs w:val="21"/>
          <w:lang w:eastAsia="it-IT"/>
        </w:rPr>
        <w:t>).</w:t>
      </w:r>
    </w:p>
    <w:p w14:paraId="00FF8964"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La prima fase dei lavori terminò nel </w:t>
      </w:r>
      <w:hyperlink r:id="rId138" w:tooltip="1747" w:history="1">
        <w:r w:rsidRPr="004C4E02">
          <w:rPr>
            <w:rFonts w:ascii="Arial" w:eastAsia="Times New Roman" w:hAnsi="Arial" w:cs="Arial"/>
            <w:sz w:val="21"/>
            <w:szCs w:val="21"/>
            <w:u w:val="single"/>
            <w:lang w:eastAsia="it-IT"/>
          </w:rPr>
          <w:t>1747</w:t>
        </w:r>
      </w:hyperlink>
      <w:r w:rsidRPr="004C4E02">
        <w:rPr>
          <w:rFonts w:ascii="Arial" w:eastAsia="Times New Roman" w:hAnsi="Arial" w:cs="Arial"/>
          <w:sz w:val="21"/>
          <w:szCs w:val="21"/>
          <w:lang w:eastAsia="it-IT"/>
        </w:rPr>
        <w:t>, quando vennero completate le statue e le rocce posticce. A </w:t>
      </w:r>
      <w:hyperlink r:id="rId139" w:tooltip="Giuseppe Pannini" w:history="1">
        <w:r w:rsidRPr="004C4E02">
          <w:rPr>
            <w:rFonts w:ascii="Arial" w:eastAsia="Times New Roman" w:hAnsi="Arial" w:cs="Arial"/>
            <w:sz w:val="21"/>
            <w:szCs w:val="21"/>
            <w:u w:val="single"/>
            <w:lang w:eastAsia="it-IT"/>
          </w:rPr>
          <w:t xml:space="preserve">Giuseppe </w:t>
        </w:r>
        <w:proofErr w:type="spellStart"/>
        <w:r w:rsidRPr="004C4E02">
          <w:rPr>
            <w:rFonts w:ascii="Arial" w:eastAsia="Times New Roman" w:hAnsi="Arial" w:cs="Arial"/>
            <w:sz w:val="21"/>
            <w:szCs w:val="21"/>
            <w:u w:val="single"/>
            <w:lang w:eastAsia="it-IT"/>
          </w:rPr>
          <w:t>Pannini</w:t>
        </w:r>
        <w:proofErr w:type="spellEnd"/>
      </w:hyperlink>
      <w:r w:rsidRPr="004C4E02">
        <w:rPr>
          <w:rFonts w:ascii="Arial" w:eastAsia="Times New Roman" w:hAnsi="Arial" w:cs="Arial"/>
          <w:sz w:val="21"/>
          <w:szCs w:val="21"/>
          <w:lang w:eastAsia="it-IT"/>
        </w:rPr>
        <w:t> fu affidato l'onere di portare finalmente l'opera a compimento, ma fu rimosso dal suo incarico a causa delle variazioni da lui eseguite sul progetto originale: i lavori subirono un ulteriore ritardo. Nel </w:t>
      </w:r>
      <w:hyperlink r:id="rId140" w:tooltip="1759" w:history="1">
        <w:r w:rsidRPr="004C4E02">
          <w:rPr>
            <w:rFonts w:ascii="Arial" w:eastAsia="Times New Roman" w:hAnsi="Arial" w:cs="Arial"/>
            <w:sz w:val="21"/>
            <w:szCs w:val="21"/>
            <w:u w:val="single"/>
            <w:lang w:eastAsia="it-IT"/>
          </w:rPr>
          <w:t>1759</w:t>
        </w:r>
      </w:hyperlink>
      <w:r w:rsidRPr="004C4E02">
        <w:rPr>
          <w:rFonts w:ascii="Arial" w:eastAsia="Times New Roman" w:hAnsi="Arial" w:cs="Arial"/>
          <w:sz w:val="21"/>
          <w:szCs w:val="21"/>
          <w:lang w:eastAsia="it-IT"/>
        </w:rPr>
        <w:t> l'incarico fu affidato allo scultore </w:t>
      </w:r>
      <w:hyperlink r:id="rId141" w:tooltip="Pietro Bracci" w:history="1">
        <w:r w:rsidRPr="004C4E02">
          <w:rPr>
            <w:rFonts w:ascii="Arial" w:eastAsia="Times New Roman" w:hAnsi="Arial" w:cs="Arial"/>
            <w:sz w:val="21"/>
            <w:szCs w:val="21"/>
            <w:u w:val="single"/>
            <w:lang w:eastAsia="it-IT"/>
          </w:rPr>
          <w:t>Pietro Bracci</w:t>
        </w:r>
      </w:hyperlink>
      <w:r w:rsidRPr="004C4E02">
        <w:rPr>
          <w:rFonts w:ascii="Arial" w:eastAsia="Times New Roman" w:hAnsi="Arial" w:cs="Arial"/>
          <w:sz w:val="21"/>
          <w:szCs w:val="21"/>
          <w:lang w:eastAsia="it-IT"/>
        </w:rPr>
        <w:t>, aiutato dal figlio Virginio. La fontana viene finalmente ultimata dopo l'esecuzione del complesso scultoreo centrale, durante il pontificato di </w:t>
      </w:r>
      <w:hyperlink r:id="rId142" w:tooltip="Papa Clemente XIII" w:history="1">
        <w:r w:rsidRPr="004C4E02">
          <w:rPr>
            <w:rFonts w:ascii="Arial" w:eastAsia="Times New Roman" w:hAnsi="Arial" w:cs="Arial"/>
            <w:sz w:val="21"/>
            <w:szCs w:val="21"/>
            <w:u w:val="single"/>
            <w:lang w:eastAsia="it-IT"/>
          </w:rPr>
          <w:t>papa Clemente XIII</w:t>
        </w:r>
      </w:hyperlink>
      <w:r w:rsidRPr="004C4E02">
        <w:rPr>
          <w:rFonts w:ascii="Arial" w:eastAsia="Times New Roman" w:hAnsi="Arial" w:cs="Arial"/>
          <w:sz w:val="21"/>
          <w:szCs w:val="21"/>
          <w:lang w:eastAsia="it-IT"/>
        </w:rPr>
        <w:t>. La sera del 22 maggio </w:t>
      </w:r>
      <w:hyperlink r:id="rId143" w:tooltip="1762" w:history="1">
        <w:r w:rsidRPr="004C4E02">
          <w:rPr>
            <w:rFonts w:ascii="Arial" w:eastAsia="Times New Roman" w:hAnsi="Arial" w:cs="Arial"/>
            <w:sz w:val="21"/>
            <w:szCs w:val="21"/>
            <w:u w:val="single"/>
            <w:lang w:eastAsia="it-IT"/>
          </w:rPr>
          <w:t>1762</w:t>
        </w:r>
      </w:hyperlink>
      <w:r w:rsidRPr="004C4E02">
        <w:rPr>
          <w:rFonts w:ascii="Arial" w:eastAsia="Times New Roman" w:hAnsi="Arial" w:cs="Arial"/>
          <w:sz w:val="21"/>
          <w:szCs w:val="21"/>
          <w:lang w:eastAsia="it-IT"/>
        </w:rPr>
        <w:t>, giorno di domenica (dopo trent'anni di cantiere), l'opera fu finalmente restituita al pubblico in tutta la sua maestosità (e il papa la inaugurò per la terza volta).</w:t>
      </w:r>
    </w:p>
    <w:p w14:paraId="66466883" w14:textId="77777777" w:rsidR="006109CF" w:rsidRPr="004C4E02" w:rsidRDefault="006109CF" w:rsidP="006109CF">
      <w:pPr>
        <w:shd w:val="clear" w:color="auto" w:fill="F8F9FA"/>
        <w:spacing w:after="0" w:line="240" w:lineRule="auto"/>
        <w:jc w:val="center"/>
        <w:rPr>
          <w:rFonts w:ascii="Arial" w:eastAsia="Times New Roman" w:hAnsi="Arial" w:cs="Arial"/>
          <w:sz w:val="20"/>
          <w:szCs w:val="20"/>
          <w:lang w:eastAsia="it-IT"/>
        </w:rPr>
      </w:pPr>
      <w:r w:rsidRPr="004C4E02">
        <w:rPr>
          <w:rFonts w:ascii="Arial" w:eastAsia="Times New Roman" w:hAnsi="Arial" w:cs="Arial"/>
          <w:noProof/>
          <w:sz w:val="20"/>
          <w:szCs w:val="20"/>
          <w:lang w:eastAsia="it-IT"/>
        </w:rPr>
        <w:drawing>
          <wp:inline distT="0" distB="0" distL="0" distR="0" wp14:anchorId="33C2122F" wp14:editId="37406E2A">
            <wp:extent cx="2476500" cy="1590675"/>
            <wp:effectExtent l="0" t="0" r="0" b="9525"/>
            <wp:docPr id="5" name="Immagine 5">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476500" cy="1590675"/>
                    </a:xfrm>
                    <a:prstGeom prst="rect">
                      <a:avLst/>
                    </a:prstGeom>
                    <a:noFill/>
                    <a:ln>
                      <a:noFill/>
                    </a:ln>
                  </pic:spPr>
                </pic:pic>
              </a:graphicData>
            </a:graphic>
          </wp:inline>
        </w:drawing>
      </w:r>
    </w:p>
    <w:p w14:paraId="362469B8" w14:textId="77777777" w:rsidR="006109CF" w:rsidRPr="004C4E02" w:rsidRDefault="004C4E02" w:rsidP="006109CF">
      <w:pPr>
        <w:shd w:val="clear" w:color="auto" w:fill="F8F9FA"/>
        <w:spacing w:line="336" w:lineRule="atLeast"/>
        <w:rPr>
          <w:rFonts w:ascii="Arial" w:eastAsia="Times New Roman" w:hAnsi="Arial" w:cs="Arial"/>
          <w:sz w:val="19"/>
          <w:szCs w:val="19"/>
          <w:lang w:eastAsia="it-IT"/>
        </w:rPr>
      </w:pPr>
      <w:hyperlink r:id="rId146" w:tooltip="Giovanni Battista Piranesi" w:history="1">
        <w:r w:rsidR="006109CF" w:rsidRPr="004C4E02">
          <w:rPr>
            <w:rFonts w:ascii="Arial" w:eastAsia="Times New Roman" w:hAnsi="Arial" w:cs="Arial"/>
            <w:sz w:val="19"/>
            <w:szCs w:val="19"/>
            <w:u w:val="single"/>
            <w:lang w:eastAsia="it-IT"/>
          </w:rPr>
          <w:t>Giovanni Battista Piranesi</w:t>
        </w:r>
      </w:hyperlink>
      <w:r w:rsidR="006109CF" w:rsidRPr="004C4E02">
        <w:rPr>
          <w:rFonts w:ascii="Arial" w:eastAsia="Times New Roman" w:hAnsi="Arial" w:cs="Arial"/>
          <w:sz w:val="19"/>
          <w:szCs w:val="19"/>
          <w:lang w:eastAsia="it-IT"/>
        </w:rPr>
        <w:t>, </w:t>
      </w:r>
      <w:r w:rsidR="006109CF" w:rsidRPr="004C4E02">
        <w:rPr>
          <w:rFonts w:ascii="Arial" w:eastAsia="Times New Roman" w:hAnsi="Arial" w:cs="Arial"/>
          <w:i/>
          <w:iCs/>
          <w:sz w:val="19"/>
          <w:szCs w:val="19"/>
          <w:lang w:eastAsia="it-IT"/>
        </w:rPr>
        <w:t>Fontana di Trevi</w:t>
      </w:r>
      <w:r w:rsidR="006109CF" w:rsidRPr="004C4E02">
        <w:rPr>
          <w:rFonts w:ascii="Arial" w:eastAsia="Times New Roman" w:hAnsi="Arial" w:cs="Arial"/>
          <w:sz w:val="19"/>
          <w:szCs w:val="19"/>
          <w:lang w:eastAsia="it-IT"/>
        </w:rPr>
        <w:t> (1773)</w:t>
      </w:r>
    </w:p>
    <w:p w14:paraId="2DF88E03"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Dal primo bozzetto realizzato dal Maini alla realizzazione finale del gruppo scultoreo del Bracci, l'opera venne reinterpretata in chiave </w:t>
      </w:r>
      <w:hyperlink r:id="rId147" w:tooltip="Illuminismo" w:history="1">
        <w:r w:rsidRPr="004C4E02">
          <w:rPr>
            <w:rFonts w:ascii="Arial" w:eastAsia="Times New Roman" w:hAnsi="Arial" w:cs="Arial"/>
            <w:sz w:val="21"/>
            <w:szCs w:val="21"/>
            <w:u w:val="single"/>
            <w:lang w:eastAsia="it-IT"/>
          </w:rPr>
          <w:t>illuminista</w:t>
        </w:r>
      </w:hyperlink>
      <w:r w:rsidRPr="004C4E02">
        <w:rPr>
          <w:rFonts w:ascii="Arial" w:eastAsia="Times New Roman" w:hAnsi="Arial" w:cs="Arial"/>
          <w:sz w:val="21"/>
          <w:szCs w:val="21"/>
          <w:lang w:eastAsia="it-IT"/>
        </w:rPr>
        <w:t>. Le nuove idee provenienti dalla </w:t>
      </w:r>
      <w:hyperlink r:id="rId148" w:tooltip="Francia" w:history="1">
        <w:r w:rsidRPr="004C4E02">
          <w:rPr>
            <w:rFonts w:ascii="Arial" w:eastAsia="Times New Roman" w:hAnsi="Arial" w:cs="Arial"/>
            <w:sz w:val="21"/>
            <w:szCs w:val="21"/>
            <w:u w:val="single"/>
            <w:lang w:eastAsia="it-IT"/>
          </w:rPr>
          <w:t>Francia</w:t>
        </w:r>
      </w:hyperlink>
      <w:r w:rsidRPr="004C4E02">
        <w:rPr>
          <w:rFonts w:ascii="Arial" w:eastAsia="Times New Roman" w:hAnsi="Arial" w:cs="Arial"/>
          <w:sz w:val="21"/>
          <w:szCs w:val="21"/>
          <w:lang w:eastAsia="it-IT"/>
        </w:rPr>
        <w:t> stavano infatti facendosi strada nella cultura romana: il cavallo nero e il cavallo bianco trovano espressione nella esecuzione del Bracci</w:t>
      </w:r>
      <w:hyperlink r:id="rId149" w:anchor="cite_note-5" w:history="1">
        <w:r w:rsidRPr="004C4E02">
          <w:rPr>
            <w:rFonts w:ascii="Arial" w:eastAsia="Times New Roman" w:hAnsi="Arial" w:cs="Arial"/>
            <w:sz w:val="21"/>
            <w:szCs w:val="21"/>
            <w:u w:val="single"/>
            <w:vertAlign w:val="superscript"/>
            <w:lang w:eastAsia="it-IT"/>
          </w:rPr>
          <w:t>[5]</w:t>
        </w:r>
      </w:hyperlink>
      <w:r w:rsidRPr="004C4E02">
        <w:rPr>
          <w:rFonts w:ascii="Arial" w:eastAsia="Times New Roman" w:hAnsi="Arial" w:cs="Arial"/>
          <w:sz w:val="21"/>
          <w:szCs w:val="21"/>
          <w:lang w:eastAsia="it-IT"/>
        </w:rPr>
        <w:t>.</w:t>
      </w:r>
    </w:p>
    <w:p w14:paraId="336CDE96" w14:textId="0D32A2AC" w:rsidR="006109CF" w:rsidRPr="004C4E02" w:rsidRDefault="006109CF" w:rsidP="006109CF">
      <w:pPr>
        <w:shd w:val="clear" w:color="auto" w:fill="F8F9FA"/>
        <w:spacing w:after="0" w:line="240" w:lineRule="auto"/>
        <w:jc w:val="center"/>
        <w:rPr>
          <w:rFonts w:ascii="Arial" w:eastAsia="Times New Roman" w:hAnsi="Arial" w:cs="Arial"/>
          <w:sz w:val="20"/>
          <w:szCs w:val="20"/>
          <w:lang w:eastAsia="it-IT"/>
        </w:rPr>
      </w:pPr>
    </w:p>
    <w:p w14:paraId="72A3DDA2" w14:textId="77777777" w:rsidR="006109CF" w:rsidRPr="004C4E02" w:rsidRDefault="004C4E02" w:rsidP="006109CF">
      <w:pPr>
        <w:shd w:val="clear" w:color="auto" w:fill="F8F9FA"/>
        <w:spacing w:line="336" w:lineRule="atLeast"/>
        <w:rPr>
          <w:rFonts w:ascii="Arial" w:eastAsia="Times New Roman" w:hAnsi="Arial" w:cs="Arial"/>
          <w:sz w:val="19"/>
          <w:szCs w:val="19"/>
          <w:lang w:eastAsia="it-IT"/>
        </w:rPr>
      </w:pPr>
      <w:hyperlink r:id="rId150" w:tooltip="Carlo Antonini" w:history="1">
        <w:r w:rsidR="006109CF" w:rsidRPr="004C4E02">
          <w:rPr>
            <w:rFonts w:ascii="Arial" w:eastAsia="Times New Roman" w:hAnsi="Arial" w:cs="Arial"/>
            <w:sz w:val="19"/>
            <w:szCs w:val="19"/>
            <w:u w:val="single"/>
            <w:lang w:eastAsia="it-IT"/>
          </w:rPr>
          <w:t>Carlo Antonini</w:t>
        </w:r>
      </w:hyperlink>
      <w:r w:rsidR="006109CF" w:rsidRPr="004C4E02">
        <w:rPr>
          <w:rFonts w:ascii="Arial" w:eastAsia="Times New Roman" w:hAnsi="Arial" w:cs="Arial"/>
          <w:sz w:val="19"/>
          <w:szCs w:val="19"/>
          <w:lang w:eastAsia="it-IT"/>
        </w:rPr>
        <w:t>, </w:t>
      </w:r>
      <w:r w:rsidR="006109CF" w:rsidRPr="004C4E02">
        <w:rPr>
          <w:rFonts w:ascii="Arial" w:eastAsia="Times New Roman" w:hAnsi="Arial" w:cs="Arial"/>
          <w:i/>
          <w:iCs/>
          <w:sz w:val="19"/>
          <w:szCs w:val="19"/>
          <w:lang w:eastAsia="it-IT"/>
        </w:rPr>
        <w:t>Fontana di Trevi</w:t>
      </w:r>
      <w:r w:rsidR="006109CF" w:rsidRPr="004C4E02">
        <w:rPr>
          <w:rFonts w:ascii="Arial" w:eastAsia="Times New Roman" w:hAnsi="Arial" w:cs="Arial"/>
          <w:sz w:val="19"/>
          <w:szCs w:val="19"/>
          <w:lang w:eastAsia="it-IT"/>
        </w:rPr>
        <w:t> (1780)</w:t>
      </w:r>
    </w:p>
    <w:p w14:paraId="137A7216"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La fontana oggi</w:t>
      </w:r>
      <w:r w:rsidRPr="004C4E02">
        <w:rPr>
          <w:rFonts w:ascii="Arial" w:eastAsia="Times New Roman" w:hAnsi="Arial" w:cs="Arial"/>
          <w:sz w:val="24"/>
          <w:szCs w:val="24"/>
          <w:lang w:eastAsia="it-IT"/>
        </w:rPr>
        <w:t>[</w:t>
      </w:r>
      <w:hyperlink r:id="rId151" w:tooltip="Modifica la sezione La fontana oggi"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152" w:tooltip="Modifica la sezione La fontana oggi"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5B776E90"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 xml:space="preserve">Dal punto di vista restaurativo, la fontana fu sottoposta a un importante intervento conservativo nel 1998, quando si </w:t>
      </w:r>
      <w:proofErr w:type="spellStart"/>
      <w:r w:rsidRPr="004C4E02">
        <w:rPr>
          <w:rFonts w:ascii="Arial" w:eastAsia="Times New Roman" w:hAnsi="Arial" w:cs="Arial"/>
          <w:sz w:val="21"/>
          <w:szCs w:val="21"/>
          <w:lang w:eastAsia="it-IT"/>
        </w:rPr>
        <w:t>provvedette</w:t>
      </w:r>
      <w:proofErr w:type="spellEnd"/>
      <w:r w:rsidRPr="004C4E02">
        <w:rPr>
          <w:rFonts w:ascii="Arial" w:eastAsia="Times New Roman" w:hAnsi="Arial" w:cs="Arial"/>
          <w:sz w:val="21"/>
          <w:szCs w:val="21"/>
          <w:lang w:eastAsia="it-IT"/>
        </w:rPr>
        <w:t xml:space="preserve"> alla ripulitura della fontana e all'ammodernamento dell'impianto idraulico. Il restauro più recente ha avuto invece inizio il 4 giugno </w:t>
      </w:r>
      <w:hyperlink r:id="rId153" w:tooltip="2014" w:history="1">
        <w:r w:rsidRPr="004C4E02">
          <w:rPr>
            <w:rFonts w:ascii="Arial" w:eastAsia="Times New Roman" w:hAnsi="Arial" w:cs="Arial"/>
            <w:sz w:val="21"/>
            <w:szCs w:val="21"/>
            <w:u w:val="single"/>
            <w:lang w:eastAsia="it-IT"/>
          </w:rPr>
          <w:t>2014</w:t>
        </w:r>
      </w:hyperlink>
      <w:r w:rsidRPr="004C4E02">
        <w:rPr>
          <w:rFonts w:ascii="Arial" w:eastAsia="Times New Roman" w:hAnsi="Arial" w:cs="Arial"/>
          <w:sz w:val="21"/>
          <w:szCs w:val="21"/>
          <w:lang w:eastAsia="it-IT"/>
        </w:rPr>
        <w:t>, sponsorizzato in modo consistente da </w:t>
      </w:r>
      <w:hyperlink r:id="rId154" w:tooltip="Fendi" w:history="1">
        <w:r w:rsidRPr="004C4E02">
          <w:rPr>
            <w:rFonts w:ascii="Arial" w:eastAsia="Times New Roman" w:hAnsi="Arial" w:cs="Arial"/>
            <w:sz w:val="21"/>
            <w:szCs w:val="21"/>
            <w:u w:val="single"/>
            <w:lang w:eastAsia="it-IT"/>
          </w:rPr>
          <w:t>Fendi</w:t>
        </w:r>
      </w:hyperlink>
      <w:r w:rsidRPr="004C4E02">
        <w:rPr>
          <w:rFonts w:ascii="Arial" w:eastAsia="Times New Roman" w:hAnsi="Arial" w:cs="Arial"/>
          <w:sz w:val="21"/>
          <w:szCs w:val="21"/>
          <w:lang w:eastAsia="it-IT"/>
        </w:rPr>
        <w:t>.</w:t>
      </w:r>
      <w:hyperlink r:id="rId155" w:anchor="cite_note-6" w:history="1">
        <w:r w:rsidRPr="004C4E02">
          <w:rPr>
            <w:rFonts w:ascii="Arial" w:eastAsia="Times New Roman" w:hAnsi="Arial" w:cs="Arial"/>
            <w:sz w:val="21"/>
            <w:szCs w:val="21"/>
            <w:u w:val="single"/>
            <w:vertAlign w:val="superscript"/>
            <w:lang w:eastAsia="it-IT"/>
          </w:rPr>
          <w:t>[6]</w:t>
        </w:r>
      </w:hyperlink>
      <w:r w:rsidRPr="004C4E02">
        <w:rPr>
          <w:rFonts w:ascii="Arial" w:eastAsia="Times New Roman" w:hAnsi="Arial" w:cs="Arial"/>
          <w:sz w:val="21"/>
          <w:szCs w:val="21"/>
          <w:lang w:eastAsia="it-IT"/>
        </w:rPr>
        <w:t xml:space="preserve"> I lavori di ripulitura e consolidamento hanno interessato in una prima fase le due facciate laterali del prospetto della </w:t>
      </w:r>
      <w:r w:rsidRPr="004C4E02">
        <w:rPr>
          <w:rFonts w:ascii="Arial" w:eastAsia="Times New Roman" w:hAnsi="Arial" w:cs="Arial"/>
          <w:sz w:val="21"/>
          <w:szCs w:val="21"/>
          <w:lang w:eastAsia="it-IT"/>
        </w:rPr>
        <w:lastRenderedPageBreak/>
        <w:t xml:space="preserve">fontana, per poi concentrarsi su statue, scogliera della fontana e sulla nuova impermeabilizzazione della vasca, avviando una lunga opera di pulizia del calcare, </w:t>
      </w:r>
      <w:proofErr w:type="spellStart"/>
      <w:r w:rsidRPr="004C4E02">
        <w:rPr>
          <w:rFonts w:ascii="Arial" w:eastAsia="Times New Roman" w:hAnsi="Arial" w:cs="Arial"/>
          <w:sz w:val="21"/>
          <w:szCs w:val="21"/>
          <w:lang w:eastAsia="it-IT"/>
        </w:rPr>
        <w:t>microsabbiatura</w:t>
      </w:r>
      <w:proofErr w:type="spellEnd"/>
      <w:r w:rsidRPr="004C4E02">
        <w:rPr>
          <w:rFonts w:ascii="Arial" w:eastAsia="Times New Roman" w:hAnsi="Arial" w:cs="Arial"/>
          <w:sz w:val="21"/>
          <w:szCs w:val="21"/>
          <w:lang w:eastAsia="it-IT"/>
        </w:rPr>
        <w:t>, stuccatura, reintegrazione pittorica, consolidamento dei cavalli alati, risistemazione dei </w:t>
      </w:r>
      <w:hyperlink r:id="rId156" w:tooltip="Sampietrino" w:history="1">
        <w:r w:rsidRPr="004C4E02">
          <w:rPr>
            <w:rFonts w:ascii="Arial" w:eastAsia="Times New Roman" w:hAnsi="Arial" w:cs="Arial"/>
            <w:sz w:val="21"/>
            <w:szCs w:val="21"/>
            <w:u w:val="single"/>
            <w:lang w:eastAsia="it-IT"/>
          </w:rPr>
          <w:t>sampietrini</w:t>
        </w:r>
      </w:hyperlink>
      <w:r w:rsidRPr="004C4E02">
        <w:rPr>
          <w:rFonts w:ascii="Arial" w:eastAsia="Times New Roman" w:hAnsi="Arial" w:cs="Arial"/>
          <w:sz w:val="21"/>
          <w:szCs w:val="21"/>
          <w:lang w:eastAsia="it-IT"/>
        </w:rPr>
        <w:t> della piazza e della cortina laterizia, ammodernamento dei lampioni storici, ripulitura delle lettere dorate che compongono la dedica del monumento. I restauri sono proseguiti per diciassette mesi, durante i quali la fontana è stata in parte visitabile grazie alla presenza di una passerella panoramica che ne consentiva l'attraversamento. Il rituale del lancio della monetina è stato invece mantenuto con il posizionamento di una piccola vasca, nella quale turisti e cittadini hanno potuto continuare a tirare monete e a esprimere desideri. La cerimonia di riconsegna della fontana di Trevi è avvenuta il 3 novembre </w:t>
      </w:r>
      <w:hyperlink r:id="rId157" w:tooltip="2015" w:history="1">
        <w:r w:rsidRPr="004C4E02">
          <w:rPr>
            <w:rFonts w:ascii="Arial" w:eastAsia="Times New Roman" w:hAnsi="Arial" w:cs="Arial"/>
            <w:sz w:val="21"/>
            <w:szCs w:val="21"/>
            <w:u w:val="single"/>
            <w:lang w:eastAsia="it-IT"/>
          </w:rPr>
          <w:t>2015</w:t>
        </w:r>
      </w:hyperlink>
      <w:r w:rsidRPr="004C4E02">
        <w:rPr>
          <w:rFonts w:ascii="Arial" w:eastAsia="Times New Roman" w:hAnsi="Arial" w:cs="Arial"/>
          <w:sz w:val="21"/>
          <w:szCs w:val="21"/>
          <w:lang w:eastAsia="it-IT"/>
        </w:rPr>
        <w:t>, alla presenza di centinaia di persone, con una riapertura delle condotte dell'acquedotto Vergine che hanno riempito la vasca.</w:t>
      </w:r>
      <w:hyperlink r:id="rId158" w:anchor="cite_note-7" w:history="1">
        <w:r w:rsidRPr="004C4E02">
          <w:rPr>
            <w:rFonts w:ascii="Arial" w:eastAsia="Times New Roman" w:hAnsi="Arial" w:cs="Arial"/>
            <w:sz w:val="21"/>
            <w:szCs w:val="21"/>
            <w:u w:val="single"/>
            <w:vertAlign w:val="superscript"/>
            <w:lang w:eastAsia="it-IT"/>
          </w:rPr>
          <w:t>[7]</w:t>
        </w:r>
      </w:hyperlink>
    </w:p>
    <w:p w14:paraId="0FD9697A"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Nell'estate del 2019, la fontana è stata sottoposta a lavori di rinnovamento dell'impianto di illuminazione artistica. La nuova illuminazione è stata presentata il </w:t>
      </w:r>
      <w:hyperlink r:id="rId159" w:tooltip="18 settembre" w:history="1">
        <w:r w:rsidRPr="004C4E02">
          <w:rPr>
            <w:rFonts w:ascii="Arial" w:eastAsia="Times New Roman" w:hAnsi="Arial" w:cs="Arial"/>
            <w:sz w:val="21"/>
            <w:szCs w:val="21"/>
            <w:u w:val="single"/>
            <w:lang w:eastAsia="it-IT"/>
          </w:rPr>
          <w:t>18 settembre</w:t>
        </w:r>
      </w:hyperlink>
      <w:r w:rsidRPr="004C4E02">
        <w:rPr>
          <w:rFonts w:ascii="Arial" w:eastAsia="Times New Roman" w:hAnsi="Arial" w:cs="Arial"/>
          <w:sz w:val="21"/>
          <w:szCs w:val="21"/>
          <w:lang w:eastAsia="it-IT"/>
        </w:rPr>
        <w:t> </w:t>
      </w:r>
      <w:hyperlink r:id="rId160" w:tooltip="2019" w:history="1">
        <w:r w:rsidRPr="004C4E02">
          <w:rPr>
            <w:rFonts w:ascii="Arial" w:eastAsia="Times New Roman" w:hAnsi="Arial" w:cs="Arial"/>
            <w:sz w:val="21"/>
            <w:szCs w:val="21"/>
            <w:u w:val="single"/>
            <w:lang w:eastAsia="it-IT"/>
          </w:rPr>
          <w:t>2019</w:t>
        </w:r>
      </w:hyperlink>
      <w:r w:rsidRPr="004C4E02">
        <w:rPr>
          <w:rFonts w:ascii="Arial" w:eastAsia="Times New Roman" w:hAnsi="Arial" w:cs="Arial"/>
          <w:sz w:val="21"/>
          <w:szCs w:val="21"/>
          <w:lang w:eastAsia="it-IT"/>
        </w:rPr>
        <w:t> da parte della sindaca </w:t>
      </w:r>
      <w:hyperlink r:id="rId161" w:tooltip="Virginia Raggi" w:history="1">
        <w:r w:rsidRPr="004C4E02">
          <w:rPr>
            <w:rFonts w:ascii="Arial" w:eastAsia="Times New Roman" w:hAnsi="Arial" w:cs="Arial"/>
            <w:sz w:val="21"/>
            <w:szCs w:val="21"/>
            <w:u w:val="single"/>
            <w:lang w:eastAsia="it-IT"/>
          </w:rPr>
          <w:t>Virginia Raggi</w:t>
        </w:r>
      </w:hyperlink>
      <w:r w:rsidRPr="004C4E02">
        <w:rPr>
          <w:rFonts w:ascii="Arial" w:eastAsia="Times New Roman" w:hAnsi="Arial" w:cs="Arial"/>
          <w:sz w:val="21"/>
          <w:szCs w:val="21"/>
          <w:lang w:eastAsia="it-IT"/>
        </w:rPr>
        <w:t>. L'impianto rinnovato conta 85 proiettori subacquei e 6 proiettori su mensola. La potenza installata complessiva, con tecnologia a led, è di soli 2,1 kW e riesce a generare un risparmio energetico del 70% rispetto alle precedenti lampade a sodio. Il puntamento di alcuni proiettori posizionati sulle conchiglie alle spalle della statua di Oceano ha consentito di mettere in risalto la struttura centrale del monumento, mentre altri proiettori all'interno della vasca e ai piedi della scogliera e della statue laterali rifiniscono i dettagli a lato del corpo centrale</w:t>
      </w:r>
      <w:hyperlink r:id="rId162" w:anchor="cite_note-8" w:history="1">
        <w:r w:rsidRPr="004C4E02">
          <w:rPr>
            <w:rFonts w:ascii="Arial" w:eastAsia="Times New Roman" w:hAnsi="Arial" w:cs="Arial"/>
            <w:sz w:val="21"/>
            <w:szCs w:val="21"/>
            <w:u w:val="single"/>
            <w:vertAlign w:val="superscript"/>
            <w:lang w:eastAsia="it-IT"/>
          </w:rPr>
          <w:t>[8]</w:t>
        </w:r>
      </w:hyperlink>
      <w:r w:rsidRPr="004C4E02">
        <w:rPr>
          <w:rFonts w:ascii="Arial" w:eastAsia="Times New Roman" w:hAnsi="Arial" w:cs="Arial"/>
          <w:sz w:val="21"/>
          <w:szCs w:val="21"/>
          <w:lang w:eastAsia="it-IT"/>
        </w:rPr>
        <w:t>.</w:t>
      </w:r>
    </w:p>
    <w:p w14:paraId="22B014A9" w14:textId="77777777" w:rsidR="006109CF" w:rsidRPr="004C4E02" w:rsidRDefault="006109CF" w:rsidP="006109CF">
      <w:pPr>
        <w:pBdr>
          <w:bottom w:val="single" w:sz="6" w:space="0" w:color="A2A9B1"/>
        </w:pBdr>
        <w:spacing w:before="240" w:after="60" w:line="240" w:lineRule="auto"/>
        <w:outlineLvl w:val="1"/>
        <w:rPr>
          <w:rFonts w:ascii="Georgia" w:eastAsia="Times New Roman" w:hAnsi="Georgia" w:cs="Arial"/>
          <w:sz w:val="32"/>
          <w:szCs w:val="32"/>
          <w:lang w:eastAsia="it-IT"/>
        </w:rPr>
      </w:pPr>
      <w:r w:rsidRPr="004C4E02">
        <w:rPr>
          <w:rFonts w:ascii="Georgia" w:eastAsia="Times New Roman" w:hAnsi="Georgia" w:cs="Arial"/>
          <w:sz w:val="32"/>
          <w:szCs w:val="32"/>
          <w:lang w:eastAsia="it-IT"/>
        </w:rPr>
        <w:t>Descrizione</w:t>
      </w:r>
      <w:r w:rsidRPr="004C4E02">
        <w:rPr>
          <w:rFonts w:ascii="Arial" w:eastAsia="Times New Roman" w:hAnsi="Arial" w:cs="Arial"/>
          <w:sz w:val="24"/>
          <w:szCs w:val="24"/>
          <w:lang w:eastAsia="it-IT"/>
        </w:rPr>
        <w:t>[</w:t>
      </w:r>
      <w:hyperlink r:id="rId163" w:tooltip="Modifica la sezione Descrizione"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164" w:tooltip="Modifica la sezione Descrizione"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581558BB"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Il tema dell'intera composizione è il mare. È inserita in un'ampia piscina rettangolare dagli angoli arrotondati, circondata da un camminamento che la percorre da un lato all'altro, racchiuso a sua volta entro una breve scalinata poco al di sotto del livello stradale della piazza. Il Salvi ricorse al sistema della scalinata per compensare il dislivello tra i due lati della piazza: il lato sinistro (quello verso il </w:t>
      </w:r>
      <w:hyperlink r:id="rId165" w:tooltip="Quirinale (colle)" w:history="1">
        <w:r w:rsidRPr="004C4E02">
          <w:rPr>
            <w:rFonts w:ascii="Arial" w:eastAsia="Times New Roman" w:hAnsi="Arial" w:cs="Arial"/>
            <w:sz w:val="21"/>
            <w:szCs w:val="21"/>
            <w:u w:val="single"/>
            <w:lang w:eastAsia="it-IT"/>
          </w:rPr>
          <w:t>colle del Quirinale</w:t>
        </w:r>
      </w:hyperlink>
      <w:r w:rsidRPr="004C4E02">
        <w:rPr>
          <w:rFonts w:ascii="Arial" w:eastAsia="Times New Roman" w:hAnsi="Arial" w:cs="Arial"/>
          <w:sz w:val="21"/>
          <w:szCs w:val="21"/>
          <w:lang w:eastAsia="it-IT"/>
        </w:rPr>
        <w:t>) è infatti molto più elevato rispetto all'altro, tant'è che si è anche dovuto ricorrere a un breve parapetto per delimitare la strada, parzialmente coperto da rocce, su una delle quali è scolpito uno stemma Cardinalizio raffigurante un leone rampante.</w:t>
      </w:r>
    </w:p>
    <w:p w14:paraId="45F9E6C2"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La scenografia è dominata da una scogliera rocciosa che occupa tutta la parte inferiore del palazzo, al cui centro troviamo una grande nicchia delimitata da colonne che la fa risaltare come fosse sotto un arco di trionfo. Qui si erge una grande statua di </w:t>
      </w:r>
      <w:r w:rsidRPr="004C4E02">
        <w:rPr>
          <w:rFonts w:ascii="Arial" w:eastAsia="Times New Roman" w:hAnsi="Arial" w:cs="Arial"/>
          <w:i/>
          <w:iCs/>
          <w:sz w:val="21"/>
          <w:szCs w:val="21"/>
          <w:lang w:eastAsia="it-IT"/>
        </w:rPr>
        <w:t>Oceano</w:t>
      </w:r>
      <w:r w:rsidRPr="004C4E02">
        <w:rPr>
          <w:rFonts w:ascii="Arial" w:eastAsia="Times New Roman" w:hAnsi="Arial" w:cs="Arial"/>
          <w:sz w:val="21"/>
          <w:szCs w:val="21"/>
          <w:lang w:eastAsia="it-IT"/>
        </w:rPr>
        <w:t> di </w:t>
      </w:r>
      <w:hyperlink r:id="rId166" w:tooltip="Pietro Bracci" w:history="1">
        <w:r w:rsidRPr="004C4E02">
          <w:rPr>
            <w:rFonts w:ascii="Arial" w:eastAsia="Times New Roman" w:hAnsi="Arial" w:cs="Arial"/>
            <w:sz w:val="21"/>
            <w:szCs w:val="21"/>
            <w:u w:val="single"/>
            <w:lang w:eastAsia="it-IT"/>
          </w:rPr>
          <w:t>Pietro Bracci</w:t>
        </w:r>
      </w:hyperlink>
      <w:r w:rsidRPr="004C4E02">
        <w:rPr>
          <w:rFonts w:ascii="Arial" w:eastAsia="Times New Roman" w:hAnsi="Arial" w:cs="Arial"/>
          <w:sz w:val="21"/>
          <w:szCs w:val="21"/>
          <w:lang w:eastAsia="it-IT"/>
        </w:rPr>
        <w:t> (1759-1762, su progetto iniziato da </w:t>
      </w:r>
      <w:hyperlink r:id="rId167" w:tooltip="Giovanni Battista Maini" w:history="1">
        <w:r w:rsidRPr="004C4E02">
          <w:rPr>
            <w:rFonts w:ascii="Arial" w:eastAsia="Times New Roman" w:hAnsi="Arial" w:cs="Arial"/>
            <w:sz w:val="21"/>
            <w:szCs w:val="21"/>
            <w:u w:val="single"/>
            <w:lang w:eastAsia="it-IT"/>
          </w:rPr>
          <w:t>Giovanni Battista Maini</w:t>
        </w:r>
      </w:hyperlink>
      <w:r w:rsidRPr="004C4E02">
        <w:rPr>
          <w:rFonts w:ascii="Arial" w:eastAsia="Times New Roman" w:hAnsi="Arial" w:cs="Arial"/>
          <w:sz w:val="21"/>
          <w:szCs w:val="21"/>
          <w:lang w:eastAsia="it-IT"/>
        </w:rPr>
        <w:t>), dalle forme muscolose ed opulente e dallo sguardo fiero ed altezzoso: il dio, ammantato in un drappo che gli copre appena il bacino e il pube, è colto mentre incede su un cocchio a forma di conchiglia trainato da due cavalli alati, soprannominati rispettivamente «cavallo agitato» (quello di sinistra) e «cavallo placido», in riferimento agli analoghi momenti del mare a volte calmo e a volte burrascoso. Ai lati della grande nicchia centrale vi troviamo altre due nicchie, più piccole, occupate dalle statue della </w:t>
      </w:r>
      <w:r w:rsidRPr="004C4E02">
        <w:rPr>
          <w:rFonts w:ascii="Arial" w:eastAsia="Times New Roman" w:hAnsi="Arial" w:cs="Arial"/>
          <w:i/>
          <w:iCs/>
          <w:sz w:val="21"/>
          <w:szCs w:val="21"/>
          <w:lang w:eastAsia="it-IT"/>
        </w:rPr>
        <w:t>Salubrità</w:t>
      </w:r>
      <w:r w:rsidRPr="004C4E02">
        <w:rPr>
          <w:rFonts w:ascii="Arial" w:eastAsia="Times New Roman" w:hAnsi="Arial" w:cs="Arial"/>
          <w:sz w:val="21"/>
          <w:szCs w:val="21"/>
          <w:lang w:eastAsia="it-IT"/>
        </w:rPr>
        <w:t> (alla sinistra di Oceano) e dell'</w:t>
      </w:r>
      <w:r w:rsidRPr="004C4E02">
        <w:rPr>
          <w:rFonts w:ascii="Arial" w:eastAsia="Times New Roman" w:hAnsi="Arial" w:cs="Arial"/>
          <w:i/>
          <w:iCs/>
          <w:sz w:val="21"/>
          <w:szCs w:val="21"/>
          <w:lang w:eastAsia="it-IT"/>
        </w:rPr>
        <w:t>Abbondanza</w:t>
      </w:r>
      <w:r w:rsidRPr="004C4E02">
        <w:rPr>
          <w:rFonts w:ascii="Arial" w:eastAsia="Times New Roman" w:hAnsi="Arial" w:cs="Arial"/>
          <w:sz w:val="21"/>
          <w:szCs w:val="21"/>
          <w:lang w:eastAsia="it-IT"/>
        </w:rPr>
        <w:t> (alla destra di Oceano), quest'ultima raffigurata mentre regge il simbolico corno colmo di frutti e monete. Entrambe queste statue sono di </w:t>
      </w:r>
      <w:hyperlink r:id="rId168" w:tooltip="Filippo Della Valle" w:history="1">
        <w:r w:rsidRPr="004C4E02">
          <w:rPr>
            <w:rFonts w:ascii="Arial" w:eastAsia="Times New Roman" w:hAnsi="Arial" w:cs="Arial"/>
            <w:sz w:val="21"/>
            <w:szCs w:val="21"/>
            <w:u w:val="single"/>
            <w:lang w:eastAsia="it-IT"/>
          </w:rPr>
          <w:t>Filippo Della Valle</w:t>
        </w:r>
      </w:hyperlink>
      <w:r w:rsidRPr="004C4E02">
        <w:rPr>
          <w:rFonts w:ascii="Arial" w:eastAsia="Times New Roman" w:hAnsi="Arial" w:cs="Arial"/>
          <w:sz w:val="21"/>
          <w:szCs w:val="21"/>
          <w:lang w:eastAsia="it-IT"/>
        </w:rPr>
        <w:t>. Le tre nicchie sono delimitate da quattro grosse colonne.</w:t>
      </w:r>
    </w:p>
    <w:p w14:paraId="1F167EBD" w14:textId="6A97571B" w:rsidR="006109CF" w:rsidRPr="004C4E02" w:rsidRDefault="006109CF" w:rsidP="006109CF">
      <w:pPr>
        <w:shd w:val="clear" w:color="auto" w:fill="F8F9FA"/>
        <w:spacing w:after="0" w:line="240" w:lineRule="auto"/>
        <w:jc w:val="center"/>
        <w:rPr>
          <w:rFonts w:ascii="Arial" w:eastAsia="Times New Roman" w:hAnsi="Arial" w:cs="Arial"/>
          <w:sz w:val="20"/>
          <w:szCs w:val="20"/>
          <w:lang w:eastAsia="it-IT"/>
        </w:rPr>
      </w:pPr>
    </w:p>
    <w:p w14:paraId="3D08DF78" w14:textId="77777777" w:rsidR="006109CF" w:rsidRPr="004C4E02" w:rsidRDefault="006109CF" w:rsidP="006109CF">
      <w:pPr>
        <w:shd w:val="clear" w:color="auto" w:fill="F8F9FA"/>
        <w:spacing w:line="336" w:lineRule="atLeast"/>
        <w:rPr>
          <w:rFonts w:ascii="Arial" w:eastAsia="Times New Roman" w:hAnsi="Arial" w:cs="Arial"/>
          <w:sz w:val="19"/>
          <w:szCs w:val="19"/>
          <w:lang w:eastAsia="it-IT"/>
        </w:rPr>
      </w:pPr>
      <w:r w:rsidRPr="004C4E02">
        <w:rPr>
          <w:rFonts w:ascii="Arial" w:eastAsia="Times New Roman" w:hAnsi="Arial" w:cs="Arial"/>
          <w:sz w:val="19"/>
          <w:szCs w:val="19"/>
          <w:lang w:eastAsia="it-IT"/>
        </w:rPr>
        <w:t>Immagine della fontana di Trevi di notte</w:t>
      </w:r>
    </w:p>
    <w:p w14:paraId="1871CB06"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Sempre ai lati dell'arco principale, sopra le due nicchie, sono collocati due pannelli a </w:t>
      </w:r>
      <w:hyperlink r:id="rId169" w:tooltip="Bassorilievo" w:history="1">
        <w:r w:rsidRPr="004C4E02">
          <w:rPr>
            <w:rFonts w:ascii="Arial" w:eastAsia="Times New Roman" w:hAnsi="Arial" w:cs="Arial"/>
            <w:sz w:val="21"/>
            <w:szCs w:val="21"/>
            <w:u w:val="single"/>
            <w:lang w:eastAsia="it-IT"/>
          </w:rPr>
          <w:t>bassorilievo</w:t>
        </w:r>
      </w:hyperlink>
      <w:r w:rsidRPr="004C4E02">
        <w:rPr>
          <w:rFonts w:ascii="Arial" w:eastAsia="Times New Roman" w:hAnsi="Arial" w:cs="Arial"/>
          <w:sz w:val="21"/>
          <w:szCs w:val="21"/>
          <w:lang w:eastAsia="it-IT"/>
        </w:rPr>
        <w:t>, raffiguranti </w:t>
      </w:r>
      <w:hyperlink r:id="rId170" w:tooltip="Marco Vipsanio Agrippa" w:history="1">
        <w:r w:rsidRPr="004C4E02">
          <w:rPr>
            <w:rFonts w:ascii="Arial" w:eastAsia="Times New Roman" w:hAnsi="Arial" w:cs="Arial"/>
            <w:sz w:val="21"/>
            <w:szCs w:val="21"/>
            <w:u w:val="single"/>
            <w:lang w:eastAsia="it-IT"/>
          </w:rPr>
          <w:t>Agrippa</w:t>
        </w:r>
      </w:hyperlink>
      <w:r w:rsidRPr="004C4E02">
        <w:rPr>
          <w:rFonts w:ascii="Arial" w:eastAsia="Times New Roman" w:hAnsi="Arial" w:cs="Arial"/>
          <w:sz w:val="21"/>
          <w:szCs w:val="21"/>
          <w:lang w:eastAsia="it-IT"/>
        </w:rPr>
        <w:t> nell'atto di approvare la costruzione dell'acquedotto dell'</w:t>
      </w:r>
      <w:proofErr w:type="spellStart"/>
      <w:r w:rsidRPr="004C4E02">
        <w:rPr>
          <w:rFonts w:ascii="Arial" w:eastAsia="Times New Roman" w:hAnsi="Arial" w:cs="Arial"/>
          <w:i/>
          <w:iCs/>
          <w:sz w:val="21"/>
          <w:szCs w:val="21"/>
          <w:lang w:eastAsia="it-IT"/>
        </w:rPr>
        <w:fldChar w:fldCharType="begin"/>
      </w:r>
      <w:r w:rsidRPr="004C4E02">
        <w:rPr>
          <w:rFonts w:ascii="Arial" w:eastAsia="Times New Roman" w:hAnsi="Arial" w:cs="Arial"/>
          <w:i/>
          <w:iCs/>
          <w:sz w:val="21"/>
          <w:szCs w:val="21"/>
          <w:lang w:eastAsia="it-IT"/>
        </w:rPr>
        <w:instrText xml:space="preserve"> HYPERLINK "https://it.wikipedia.org/wiki/Aqua_Virgo" \o "Aqua Virgo" </w:instrText>
      </w:r>
      <w:r w:rsidRPr="004C4E02">
        <w:rPr>
          <w:rFonts w:ascii="Arial" w:eastAsia="Times New Roman" w:hAnsi="Arial" w:cs="Arial"/>
          <w:i/>
          <w:iCs/>
          <w:sz w:val="21"/>
          <w:szCs w:val="21"/>
          <w:lang w:eastAsia="it-IT"/>
        </w:rPr>
        <w:fldChar w:fldCharType="separate"/>
      </w:r>
      <w:r w:rsidRPr="004C4E02">
        <w:rPr>
          <w:rFonts w:ascii="Arial" w:eastAsia="Times New Roman" w:hAnsi="Arial" w:cs="Arial"/>
          <w:i/>
          <w:iCs/>
          <w:sz w:val="21"/>
          <w:szCs w:val="21"/>
          <w:u w:val="single"/>
          <w:lang w:eastAsia="it-IT"/>
        </w:rPr>
        <w:t>Aqua</w:t>
      </w:r>
      <w:proofErr w:type="spellEnd"/>
      <w:r w:rsidRPr="004C4E02">
        <w:rPr>
          <w:rFonts w:ascii="Arial" w:eastAsia="Times New Roman" w:hAnsi="Arial" w:cs="Arial"/>
          <w:i/>
          <w:iCs/>
          <w:sz w:val="21"/>
          <w:szCs w:val="21"/>
          <w:u w:val="single"/>
          <w:lang w:eastAsia="it-IT"/>
        </w:rPr>
        <w:t xml:space="preserve"> Virgo</w:t>
      </w:r>
      <w:r w:rsidRPr="004C4E02">
        <w:rPr>
          <w:rFonts w:ascii="Arial" w:eastAsia="Times New Roman" w:hAnsi="Arial" w:cs="Arial"/>
          <w:i/>
          <w:iCs/>
          <w:sz w:val="21"/>
          <w:szCs w:val="21"/>
          <w:lang w:eastAsia="it-IT"/>
        </w:rPr>
        <w:fldChar w:fldCharType="end"/>
      </w:r>
      <w:r w:rsidRPr="004C4E02">
        <w:rPr>
          <w:rFonts w:ascii="Arial" w:eastAsia="Times New Roman" w:hAnsi="Arial" w:cs="Arial"/>
          <w:sz w:val="21"/>
          <w:szCs w:val="21"/>
          <w:lang w:eastAsia="it-IT"/>
        </w:rPr>
        <w:t> di </w:t>
      </w:r>
      <w:hyperlink r:id="rId171" w:tooltip="Giovan Battista Grossi (la pagina non esiste)" w:history="1">
        <w:r w:rsidRPr="004C4E02">
          <w:rPr>
            <w:rFonts w:ascii="Arial" w:eastAsia="Times New Roman" w:hAnsi="Arial" w:cs="Arial"/>
            <w:sz w:val="21"/>
            <w:szCs w:val="21"/>
            <w:u w:val="single"/>
            <w:lang w:eastAsia="it-IT"/>
          </w:rPr>
          <w:t>Giovan Battista Grossi</w:t>
        </w:r>
      </w:hyperlink>
      <w:r w:rsidRPr="004C4E02">
        <w:rPr>
          <w:rFonts w:ascii="Arial" w:eastAsia="Times New Roman" w:hAnsi="Arial" w:cs="Arial"/>
          <w:sz w:val="21"/>
          <w:szCs w:val="21"/>
          <w:lang w:eastAsia="it-IT"/>
        </w:rPr>
        <w:t> (sopra la statua dell'</w:t>
      </w:r>
      <w:r w:rsidRPr="004C4E02">
        <w:rPr>
          <w:rFonts w:ascii="Arial" w:eastAsia="Times New Roman" w:hAnsi="Arial" w:cs="Arial"/>
          <w:i/>
          <w:iCs/>
          <w:sz w:val="21"/>
          <w:szCs w:val="21"/>
          <w:lang w:eastAsia="it-IT"/>
        </w:rPr>
        <w:t>Abbondanza</w:t>
      </w:r>
      <w:r w:rsidRPr="004C4E02">
        <w:rPr>
          <w:rFonts w:ascii="Arial" w:eastAsia="Times New Roman" w:hAnsi="Arial" w:cs="Arial"/>
          <w:sz w:val="21"/>
          <w:szCs w:val="21"/>
          <w:lang w:eastAsia="it-IT"/>
        </w:rPr>
        <w:t>). E la «vergine» che mostra ai soldati il luogo dove si trovano le sorgenti d'acqua, di </w:t>
      </w:r>
      <w:hyperlink r:id="rId172" w:tooltip="Andrea Bergondi (la pagina non esiste)" w:history="1">
        <w:r w:rsidRPr="004C4E02">
          <w:rPr>
            <w:rFonts w:ascii="Arial" w:eastAsia="Times New Roman" w:hAnsi="Arial" w:cs="Arial"/>
            <w:sz w:val="21"/>
            <w:szCs w:val="21"/>
            <w:u w:val="single"/>
            <w:lang w:eastAsia="it-IT"/>
          </w:rPr>
          <w:t xml:space="preserve">Andrea </w:t>
        </w:r>
        <w:proofErr w:type="spellStart"/>
        <w:r w:rsidRPr="004C4E02">
          <w:rPr>
            <w:rFonts w:ascii="Arial" w:eastAsia="Times New Roman" w:hAnsi="Arial" w:cs="Arial"/>
            <w:sz w:val="21"/>
            <w:szCs w:val="21"/>
            <w:u w:val="single"/>
            <w:lang w:eastAsia="it-IT"/>
          </w:rPr>
          <w:t>Bergondi</w:t>
        </w:r>
        <w:proofErr w:type="spellEnd"/>
      </w:hyperlink>
      <w:r w:rsidRPr="004C4E02">
        <w:rPr>
          <w:rFonts w:ascii="Arial" w:eastAsia="Times New Roman" w:hAnsi="Arial" w:cs="Arial"/>
          <w:sz w:val="21"/>
          <w:szCs w:val="21"/>
          <w:lang w:eastAsia="it-IT"/>
        </w:rPr>
        <w:t> (sopra la statua della </w:t>
      </w:r>
      <w:r w:rsidRPr="004C4E02">
        <w:rPr>
          <w:rFonts w:ascii="Arial" w:eastAsia="Times New Roman" w:hAnsi="Arial" w:cs="Arial"/>
          <w:i/>
          <w:iCs/>
          <w:sz w:val="21"/>
          <w:szCs w:val="21"/>
          <w:lang w:eastAsia="it-IT"/>
        </w:rPr>
        <w:t>Salubrità</w:t>
      </w:r>
      <w:r w:rsidRPr="004C4E02">
        <w:rPr>
          <w:rFonts w:ascii="Arial" w:eastAsia="Times New Roman" w:hAnsi="Arial" w:cs="Arial"/>
          <w:sz w:val="21"/>
          <w:szCs w:val="21"/>
          <w:lang w:eastAsia="it-IT"/>
        </w:rPr>
        <w:t>). La fontana, inoltre, è ornata da numerose decorazioni in marmo raffiguranti specie vegetali: vi troviamo, infatti, una pianta di cappero sulla facciata di Palazzo Poli, un fico selvatico radicato in cima alla balaustrata, un cespuglio di verbasco, un fico d'India, quattro tralci di edera, calte e canne di lago, un tronco di quercia sotto la statua della </w:t>
      </w:r>
      <w:r w:rsidRPr="004C4E02">
        <w:rPr>
          <w:rFonts w:ascii="Arial" w:eastAsia="Times New Roman" w:hAnsi="Arial" w:cs="Arial"/>
          <w:i/>
          <w:iCs/>
          <w:sz w:val="21"/>
          <w:szCs w:val="21"/>
          <w:lang w:eastAsia="it-IT"/>
        </w:rPr>
        <w:t>Salute</w:t>
      </w:r>
      <w:r w:rsidRPr="004C4E02">
        <w:rPr>
          <w:rFonts w:ascii="Arial" w:eastAsia="Times New Roman" w:hAnsi="Arial" w:cs="Arial"/>
          <w:sz w:val="21"/>
          <w:szCs w:val="21"/>
          <w:lang w:eastAsia="it-IT"/>
        </w:rPr>
        <w:t xml:space="preserve">, un carciofo, una vite con quattro grappoli d'uva, una colocasia che galleggia sull'acqua, un fico, un </w:t>
      </w:r>
      <w:proofErr w:type="spellStart"/>
      <w:r w:rsidRPr="004C4E02">
        <w:rPr>
          <w:rFonts w:ascii="Arial" w:eastAsia="Times New Roman" w:hAnsi="Arial" w:cs="Arial"/>
          <w:sz w:val="21"/>
          <w:szCs w:val="21"/>
          <w:lang w:eastAsia="it-IT"/>
        </w:rPr>
        <w:t>ciombolino</w:t>
      </w:r>
      <w:proofErr w:type="spellEnd"/>
      <w:r w:rsidRPr="004C4E02">
        <w:rPr>
          <w:rFonts w:ascii="Arial" w:eastAsia="Times New Roman" w:hAnsi="Arial" w:cs="Arial"/>
          <w:sz w:val="21"/>
          <w:szCs w:val="21"/>
          <w:lang w:eastAsia="it-IT"/>
        </w:rPr>
        <w:t xml:space="preserve"> e un gruppo di piante sempreverdi dove termina la scogliera di travertino. L'intera composizione è completata da una lumaca che striscia sulla colocasia e da una lucertola che si nasconde in una piccola cavità aperta sulla facciata.</w:t>
      </w:r>
      <w:hyperlink r:id="rId173" w:anchor="cite_note-9" w:history="1">
        <w:r w:rsidRPr="004C4E02">
          <w:rPr>
            <w:rFonts w:ascii="Arial" w:eastAsia="Times New Roman" w:hAnsi="Arial" w:cs="Arial"/>
            <w:sz w:val="21"/>
            <w:szCs w:val="21"/>
            <w:u w:val="single"/>
            <w:vertAlign w:val="superscript"/>
            <w:lang w:eastAsia="it-IT"/>
          </w:rPr>
          <w:t>[9]</w:t>
        </w:r>
      </w:hyperlink>
    </w:p>
    <w:p w14:paraId="60866325"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Le quattro grandi colonne </w:t>
      </w:r>
      <w:hyperlink r:id="rId174" w:tooltip="Ordine corinzio" w:history="1">
        <w:r w:rsidRPr="004C4E02">
          <w:rPr>
            <w:rFonts w:ascii="Arial" w:eastAsia="Times New Roman" w:hAnsi="Arial" w:cs="Arial"/>
            <w:sz w:val="21"/>
            <w:szCs w:val="21"/>
            <w:u w:val="single"/>
            <w:lang w:eastAsia="it-IT"/>
          </w:rPr>
          <w:t>corinzie</w:t>
        </w:r>
      </w:hyperlink>
      <w:r w:rsidRPr="004C4E02">
        <w:rPr>
          <w:rFonts w:ascii="Arial" w:eastAsia="Times New Roman" w:hAnsi="Arial" w:cs="Arial"/>
          <w:sz w:val="21"/>
          <w:szCs w:val="21"/>
          <w:lang w:eastAsia="it-IT"/>
        </w:rPr>
        <w:t> sorreggono il prospetto superiore, sul quale si trovano, in corrispondenza di ogni colonna, quattro statue allegoriche più piccole: da sinistra a destra, l'</w:t>
      </w:r>
      <w:r w:rsidRPr="004C4E02">
        <w:rPr>
          <w:rFonts w:ascii="Arial" w:eastAsia="Times New Roman" w:hAnsi="Arial" w:cs="Arial"/>
          <w:i/>
          <w:iCs/>
          <w:sz w:val="21"/>
          <w:szCs w:val="21"/>
          <w:lang w:eastAsia="it-IT"/>
        </w:rPr>
        <w:t>Abbondanza della frutta</w:t>
      </w:r>
      <w:r w:rsidRPr="004C4E02">
        <w:rPr>
          <w:rFonts w:ascii="Arial" w:eastAsia="Times New Roman" w:hAnsi="Arial" w:cs="Arial"/>
          <w:sz w:val="21"/>
          <w:szCs w:val="21"/>
          <w:lang w:eastAsia="it-IT"/>
        </w:rPr>
        <w:t> di </w:t>
      </w:r>
      <w:hyperlink r:id="rId175" w:tooltip="Agostino Corsini (la pagina non esiste)" w:history="1">
        <w:r w:rsidRPr="004C4E02">
          <w:rPr>
            <w:rFonts w:ascii="Arial" w:eastAsia="Times New Roman" w:hAnsi="Arial" w:cs="Arial"/>
            <w:sz w:val="21"/>
            <w:szCs w:val="21"/>
            <w:u w:val="single"/>
            <w:lang w:eastAsia="it-IT"/>
          </w:rPr>
          <w:t>Agostino Corsini</w:t>
        </w:r>
      </w:hyperlink>
      <w:r w:rsidRPr="004C4E02">
        <w:rPr>
          <w:rFonts w:ascii="Arial" w:eastAsia="Times New Roman" w:hAnsi="Arial" w:cs="Arial"/>
          <w:sz w:val="21"/>
          <w:szCs w:val="21"/>
          <w:lang w:eastAsia="it-IT"/>
        </w:rPr>
        <w:t>, la </w:t>
      </w:r>
      <w:r w:rsidRPr="004C4E02">
        <w:rPr>
          <w:rFonts w:ascii="Arial" w:eastAsia="Times New Roman" w:hAnsi="Arial" w:cs="Arial"/>
          <w:i/>
          <w:iCs/>
          <w:sz w:val="21"/>
          <w:szCs w:val="21"/>
          <w:lang w:eastAsia="it-IT"/>
        </w:rPr>
        <w:t>Fertilità dei campi</w:t>
      </w:r>
      <w:r w:rsidRPr="004C4E02">
        <w:rPr>
          <w:rFonts w:ascii="Arial" w:eastAsia="Times New Roman" w:hAnsi="Arial" w:cs="Arial"/>
          <w:sz w:val="21"/>
          <w:szCs w:val="21"/>
          <w:lang w:eastAsia="it-IT"/>
        </w:rPr>
        <w:t> di </w:t>
      </w:r>
      <w:hyperlink r:id="rId176" w:tooltip="Bernardino Ludovisi (la pagina non esiste)" w:history="1">
        <w:r w:rsidRPr="004C4E02">
          <w:rPr>
            <w:rFonts w:ascii="Arial" w:eastAsia="Times New Roman" w:hAnsi="Arial" w:cs="Arial"/>
            <w:sz w:val="21"/>
            <w:szCs w:val="21"/>
            <w:u w:val="single"/>
            <w:lang w:eastAsia="it-IT"/>
          </w:rPr>
          <w:t>Bernardino Ludovisi</w:t>
        </w:r>
      </w:hyperlink>
      <w:r w:rsidRPr="004C4E02">
        <w:rPr>
          <w:rFonts w:ascii="Arial" w:eastAsia="Times New Roman" w:hAnsi="Arial" w:cs="Arial"/>
          <w:sz w:val="21"/>
          <w:szCs w:val="21"/>
          <w:lang w:eastAsia="it-IT"/>
        </w:rPr>
        <w:t>, la </w:t>
      </w:r>
      <w:r w:rsidRPr="004C4E02">
        <w:rPr>
          <w:rFonts w:ascii="Arial" w:eastAsia="Times New Roman" w:hAnsi="Arial" w:cs="Arial"/>
          <w:i/>
          <w:iCs/>
          <w:sz w:val="21"/>
          <w:szCs w:val="21"/>
          <w:lang w:eastAsia="it-IT"/>
        </w:rPr>
        <w:t>Ricchezza dell'Autunno</w:t>
      </w:r>
      <w:r w:rsidRPr="004C4E02">
        <w:rPr>
          <w:rFonts w:ascii="Arial" w:eastAsia="Times New Roman" w:hAnsi="Arial" w:cs="Arial"/>
          <w:sz w:val="21"/>
          <w:szCs w:val="21"/>
          <w:lang w:eastAsia="it-IT"/>
        </w:rPr>
        <w:t> di </w:t>
      </w:r>
      <w:hyperlink r:id="rId177" w:tooltip="Francesco Queirolo" w:history="1">
        <w:r w:rsidRPr="004C4E02">
          <w:rPr>
            <w:rFonts w:ascii="Arial" w:eastAsia="Times New Roman" w:hAnsi="Arial" w:cs="Arial"/>
            <w:sz w:val="21"/>
            <w:szCs w:val="21"/>
            <w:u w:val="single"/>
            <w:lang w:eastAsia="it-IT"/>
          </w:rPr>
          <w:t>Francesco Queirolo</w:t>
        </w:r>
      </w:hyperlink>
      <w:r w:rsidRPr="004C4E02">
        <w:rPr>
          <w:rFonts w:ascii="Arial" w:eastAsia="Times New Roman" w:hAnsi="Arial" w:cs="Arial"/>
          <w:sz w:val="21"/>
          <w:szCs w:val="21"/>
          <w:lang w:eastAsia="it-IT"/>
        </w:rPr>
        <w:t> e l'</w:t>
      </w:r>
      <w:r w:rsidRPr="004C4E02">
        <w:rPr>
          <w:rFonts w:ascii="Arial" w:eastAsia="Times New Roman" w:hAnsi="Arial" w:cs="Arial"/>
          <w:i/>
          <w:iCs/>
          <w:sz w:val="21"/>
          <w:szCs w:val="21"/>
          <w:lang w:eastAsia="it-IT"/>
        </w:rPr>
        <w:t>Amenità dei giardini</w:t>
      </w:r>
      <w:r w:rsidRPr="004C4E02">
        <w:rPr>
          <w:rFonts w:ascii="Arial" w:eastAsia="Times New Roman" w:hAnsi="Arial" w:cs="Arial"/>
          <w:sz w:val="21"/>
          <w:szCs w:val="21"/>
          <w:lang w:eastAsia="it-IT"/>
        </w:rPr>
        <w:t> di </w:t>
      </w:r>
      <w:hyperlink r:id="rId178" w:tooltip="Bartolomeo Pincellotti" w:history="1">
        <w:r w:rsidRPr="004C4E02">
          <w:rPr>
            <w:rFonts w:ascii="Arial" w:eastAsia="Times New Roman" w:hAnsi="Arial" w:cs="Arial"/>
            <w:sz w:val="21"/>
            <w:szCs w:val="21"/>
            <w:u w:val="single"/>
            <w:lang w:eastAsia="it-IT"/>
          </w:rPr>
          <w:t xml:space="preserve">Bartolomeo </w:t>
        </w:r>
        <w:proofErr w:type="spellStart"/>
        <w:r w:rsidRPr="004C4E02">
          <w:rPr>
            <w:rFonts w:ascii="Arial" w:eastAsia="Times New Roman" w:hAnsi="Arial" w:cs="Arial"/>
            <w:sz w:val="21"/>
            <w:szCs w:val="21"/>
            <w:u w:val="single"/>
            <w:lang w:eastAsia="it-IT"/>
          </w:rPr>
          <w:t>Pincellotti</w:t>
        </w:r>
        <w:proofErr w:type="spellEnd"/>
      </w:hyperlink>
      <w:r w:rsidRPr="004C4E02">
        <w:rPr>
          <w:rFonts w:ascii="Arial" w:eastAsia="Times New Roman" w:hAnsi="Arial" w:cs="Arial"/>
          <w:sz w:val="21"/>
          <w:szCs w:val="21"/>
          <w:lang w:eastAsia="it-IT"/>
        </w:rPr>
        <w:t> (1735). Nel mezzo, tra le due statue centrali, sormontata da un imponente </w:t>
      </w:r>
      <w:hyperlink r:id="rId179" w:tooltip="Stemma araldico" w:history="1">
        <w:r w:rsidRPr="004C4E02">
          <w:rPr>
            <w:rFonts w:ascii="Arial" w:eastAsia="Times New Roman" w:hAnsi="Arial" w:cs="Arial"/>
            <w:sz w:val="21"/>
            <w:szCs w:val="21"/>
            <w:u w:val="single"/>
            <w:lang w:eastAsia="it-IT"/>
          </w:rPr>
          <w:t>stemma araldico</w:t>
        </w:r>
      </w:hyperlink>
      <w:r w:rsidRPr="004C4E02">
        <w:rPr>
          <w:rFonts w:ascii="Arial" w:eastAsia="Times New Roman" w:hAnsi="Arial" w:cs="Arial"/>
          <w:sz w:val="21"/>
          <w:szCs w:val="21"/>
          <w:lang w:eastAsia="it-IT"/>
        </w:rPr>
        <w:t> </w:t>
      </w:r>
      <w:hyperlink r:id="rId180" w:tooltip="Corsini" w:history="1">
        <w:r w:rsidRPr="004C4E02">
          <w:rPr>
            <w:rFonts w:ascii="Arial" w:eastAsia="Times New Roman" w:hAnsi="Arial" w:cs="Arial"/>
            <w:sz w:val="21"/>
            <w:szCs w:val="21"/>
            <w:u w:val="single"/>
            <w:lang w:eastAsia="it-IT"/>
          </w:rPr>
          <w:t>Corsini</w:t>
        </w:r>
      </w:hyperlink>
      <w:r w:rsidRPr="004C4E02">
        <w:rPr>
          <w:rFonts w:ascii="Arial" w:eastAsia="Times New Roman" w:hAnsi="Arial" w:cs="Arial"/>
          <w:sz w:val="21"/>
          <w:szCs w:val="21"/>
          <w:lang w:eastAsia="it-IT"/>
        </w:rPr>
        <w:t> di </w:t>
      </w:r>
      <w:hyperlink r:id="rId181" w:tooltip="Papa Clemente XII" w:history="1">
        <w:r w:rsidRPr="004C4E02">
          <w:rPr>
            <w:rFonts w:ascii="Arial" w:eastAsia="Times New Roman" w:hAnsi="Arial" w:cs="Arial"/>
            <w:sz w:val="21"/>
            <w:szCs w:val="21"/>
            <w:u w:val="single"/>
            <w:lang w:eastAsia="it-IT"/>
          </w:rPr>
          <w:t>papa Clemente XII</w:t>
        </w:r>
      </w:hyperlink>
      <w:r w:rsidRPr="004C4E02">
        <w:rPr>
          <w:rFonts w:ascii="Arial" w:eastAsia="Times New Roman" w:hAnsi="Arial" w:cs="Arial"/>
          <w:sz w:val="21"/>
          <w:szCs w:val="21"/>
          <w:lang w:eastAsia="it-IT"/>
        </w:rPr>
        <w:t> sorretto da due rappresentazioni della </w:t>
      </w:r>
      <w:r w:rsidRPr="004C4E02">
        <w:rPr>
          <w:rFonts w:ascii="Arial" w:eastAsia="Times New Roman" w:hAnsi="Arial" w:cs="Arial"/>
          <w:i/>
          <w:iCs/>
          <w:sz w:val="21"/>
          <w:szCs w:val="21"/>
          <w:lang w:eastAsia="it-IT"/>
        </w:rPr>
        <w:t>Fama</w:t>
      </w:r>
      <w:r w:rsidRPr="004C4E02">
        <w:rPr>
          <w:rFonts w:ascii="Arial" w:eastAsia="Times New Roman" w:hAnsi="Arial" w:cs="Arial"/>
          <w:sz w:val="21"/>
          <w:szCs w:val="21"/>
          <w:lang w:eastAsia="it-IT"/>
        </w:rPr>
        <w:t> di </w:t>
      </w:r>
      <w:hyperlink r:id="rId182" w:tooltip="Paolo Benaglia (la pagina non esiste)" w:history="1">
        <w:r w:rsidRPr="004C4E02">
          <w:rPr>
            <w:rFonts w:ascii="Arial" w:eastAsia="Times New Roman" w:hAnsi="Arial" w:cs="Arial"/>
            <w:sz w:val="21"/>
            <w:szCs w:val="21"/>
            <w:u w:val="single"/>
            <w:lang w:eastAsia="it-IT"/>
          </w:rPr>
          <w:t>Paolo Benaglia</w:t>
        </w:r>
      </w:hyperlink>
      <w:r w:rsidRPr="004C4E02">
        <w:rPr>
          <w:rFonts w:ascii="Arial" w:eastAsia="Times New Roman" w:hAnsi="Arial" w:cs="Arial"/>
          <w:sz w:val="21"/>
          <w:szCs w:val="21"/>
          <w:lang w:eastAsia="it-IT"/>
        </w:rPr>
        <w:t>, è posta la grande iscrizione commemorativa-inaugurativa che il pontefice volle apporre un po' frettolosamente: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69"/>
        <w:gridCol w:w="5097"/>
      </w:tblGrid>
      <w:tr w:rsidR="004C4E02" w:rsidRPr="004C4E02" w14:paraId="64F3FF83" w14:textId="77777777" w:rsidTr="006109CF">
        <w:trPr>
          <w:tblCellSpacing w:w="15" w:type="dxa"/>
        </w:trPr>
        <w:tc>
          <w:tcPr>
            <w:tcW w:w="7906" w:type="dxa"/>
            <w:tcMar>
              <w:top w:w="0" w:type="dxa"/>
              <w:left w:w="576" w:type="dxa"/>
              <w:bottom w:w="0" w:type="dxa"/>
              <w:right w:w="0" w:type="dxa"/>
            </w:tcMar>
            <w:hideMark/>
          </w:tcPr>
          <w:p w14:paraId="1E96649A" w14:textId="77777777" w:rsidR="006109CF" w:rsidRPr="004C4E02" w:rsidRDefault="006109CF" w:rsidP="006109CF">
            <w:pPr>
              <w:spacing w:after="120" w:line="240" w:lineRule="auto"/>
              <w:rPr>
                <w:rFonts w:ascii="Times New Roman" w:eastAsia="Times New Roman" w:hAnsi="Times New Roman" w:cs="Times New Roman"/>
                <w:sz w:val="20"/>
                <w:szCs w:val="20"/>
                <w:lang w:eastAsia="it-IT"/>
              </w:rPr>
            </w:pPr>
            <w:r w:rsidRPr="004C4E02">
              <w:rPr>
                <w:rFonts w:ascii="Times New Roman" w:eastAsia="Times New Roman" w:hAnsi="Times New Roman" w:cs="Times New Roman"/>
                <w:sz w:val="20"/>
                <w:szCs w:val="20"/>
                <w:lang w:eastAsia="it-IT"/>
              </w:rPr>
              <w:lastRenderedPageBreak/>
              <w:t>(</w:t>
            </w:r>
            <w:r w:rsidRPr="004C4E02">
              <w:rPr>
                <w:rFonts w:ascii="Times New Roman" w:eastAsia="Times New Roman" w:hAnsi="Times New Roman" w:cs="Times New Roman"/>
                <w:b/>
                <w:bCs/>
                <w:sz w:val="16"/>
                <w:szCs w:val="16"/>
                <w:lang w:eastAsia="it-IT"/>
              </w:rPr>
              <w:t>LA</w:t>
            </w:r>
            <w:r w:rsidRPr="004C4E02">
              <w:rPr>
                <w:rFonts w:ascii="Times New Roman" w:eastAsia="Times New Roman" w:hAnsi="Times New Roman" w:cs="Times New Roman"/>
                <w:sz w:val="20"/>
                <w:szCs w:val="20"/>
                <w:lang w:eastAsia="it-IT"/>
              </w:rPr>
              <w:t>)</w:t>
            </w:r>
          </w:p>
          <w:p w14:paraId="0A9E197A" w14:textId="77777777" w:rsidR="006109CF" w:rsidRPr="004C4E02" w:rsidRDefault="006109CF" w:rsidP="006109CF">
            <w:pPr>
              <w:spacing w:before="120" w:after="120" w:line="240" w:lineRule="auto"/>
              <w:rPr>
                <w:rFonts w:ascii="Times New Roman" w:eastAsia="Times New Roman" w:hAnsi="Times New Roman" w:cs="Times New Roman"/>
                <w:sz w:val="20"/>
                <w:szCs w:val="20"/>
                <w:lang w:eastAsia="it-IT"/>
              </w:rPr>
            </w:pPr>
            <w:r w:rsidRPr="004C4E02">
              <w:rPr>
                <w:rFonts w:ascii="Times New Roman" w:eastAsia="Times New Roman" w:hAnsi="Times New Roman" w:cs="Times New Roman"/>
                <w:sz w:val="20"/>
                <w:szCs w:val="20"/>
                <w:lang w:eastAsia="it-IT"/>
              </w:rPr>
              <w:t>«CLEMENS XII PONT MAX</w:t>
            </w:r>
            <w:r w:rsidRPr="004C4E02">
              <w:rPr>
                <w:rFonts w:ascii="Times New Roman" w:eastAsia="Times New Roman" w:hAnsi="Times New Roman" w:cs="Times New Roman"/>
                <w:sz w:val="20"/>
                <w:szCs w:val="20"/>
                <w:lang w:eastAsia="it-IT"/>
              </w:rPr>
              <w:br/>
              <w:t>AQVAM VIRGINEM</w:t>
            </w:r>
            <w:r w:rsidRPr="004C4E02">
              <w:rPr>
                <w:rFonts w:ascii="Times New Roman" w:eastAsia="Times New Roman" w:hAnsi="Times New Roman" w:cs="Times New Roman"/>
                <w:sz w:val="20"/>
                <w:szCs w:val="20"/>
                <w:lang w:eastAsia="it-IT"/>
              </w:rPr>
              <w:br/>
              <w:t>COPIA ET SALVBRITATE COMMENDATAM</w:t>
            </w:r>
            <w:r w:rsidRPr="004C4E02">
              <w:rPr>
                <w:rFonts w:ascii="Times New Roman" w:eastAsia="Times New Roman" w:hAnsi="Times New Roman" w:cs="Times New Roman"/>
                <w:sz w:val="20"/>
                <w:szCs w:val="20"/>
                <w:lang w:eastAsia="it-IT"/>
              </w:rPr>
              <w:br/>
              <w:t>CVLTV MAGNIFICO ORNAVIT</w:t>
            </w:r>
            <w:r w:rsidRPr="004C4E02">
              <w:rPr>
                <w:rFonts w:ascii="Times New Roman" w:eastAsia="Times New Roman" w:hAnsi="Times New Roman" w:cs="Times New Roman"/>
                <w:sz w:val="20"/>
                <w:szCs w:val="20"/>
                <w:lang w:eastAsia="it-IT"/>
              </w:rPr>
              <w:br/>
              <w:t>ANNO DOMINI MDCCXXXV PONTIF VI»</w:t>
            </w:r>
          </w:p>
        </w:tc>
        <w:tc>
          <w:tcPr>
            <w:tcW w:w="7906" w:type="dxa"/>
            <w:tcMar>
              <w:top w:w="0" w:type="dxa"/>
              <w:left w:w="288" w:type="dxa"/>
              <w:bottom w:w="0" w:type="dxa"/>
              <w:right w:w="288" w:type="dxa"/>
            </w:tcMar>
            <w:hideMark/>
          </w:tcPr>
          <w:p w14:paraId="6E441344" w14:textId="77777777" w:rsidR="006109CF" w:rsidRPr="004C4E02" w:rsidRDefault="006109CF" w:rsidP="006109CF">
            <w:pPr>
              <w:spacing w:after="0" w:line="240" w:lineRule="auto"/>
              <w:rPr>
                <w:rFonts w:ascii="Times New Roman" w:eastAsia="Times New Roman" w:hAnsi="Times New Roman" w:cs="Times New Roman"/>
                <w:sz w:val="20"/>
                <w:szCs w:val="20"/>
                <w:lang w:eastAsia="it-IT"/>
              </w:rPr>
            </w:pPr>
            <w:r w:rsidRPr="004C4E02">
              <w:rPr>
                <w:rFonts w:ascii="Times New Roman" w:eastAsia="Times New Roman" w:hAnsi="Times New Roman" w:cs="Times New Roman"/>
                <w:sz w:val="20"/>
                <w:szCs w:val="20"/>
                <w:lang w:eastAsia="it-IT"/>
              </w:rPr>
              <w:t>(</w:t>
            </w:r>
            <w:r w:rsidRPr="004C4E02">
              <w:rPr>
                <w:rFonts w:ascii="Times New Roman" w:eastAsia="Times New Roman" w:hAnsi="Times New Roman" w:cs="Times New Roman"/>
                <w:b/>
                <w:bCs/>
                <w:sz w:val="16"/>
                <w:szCs w:val="16"/>
                <w:lang w:eastAsia="it-IT"/>
              </w:rPr>
              <w:t>IT</w:t>
            </w:r>
            <w:r w:rsidRPr="004C4E02">
              <w:rPr>
                <w:rFonts w:ascii="Times New Roman" w:eastAsia="Times New Roman" w:hAnsi="Times New Roman" w:cs="Times New Roman"/>
                <w:sz w:val="20"/>
                <w:szCs w:val="20"/>
                <w:lang w:eastAsia="it-IT"/>
              </w:rPr>
              <w:t>)</w:t>
            </w:r>
          </w:p>
          <w:p w14:paraId="44A40F83" w14:textId="77777777" w:rsidR="006109CF" w:rsidRPr="004C4E02" w:rsidRDefault="006109CF" w:rsidP="006109CF">
            <w:pPr>
              <w:spacing w:before="120" w:after="120" w:line="240" w:lineRule="auto"/>
              <w:rPr>
                <w:rFonts w:ascii="Times New Roman" w:eastAsia="Times New Roman" w:hAnsi="Times New Roman" w:cs="Times New Roman"/>
                <w:sz w:val="20"/>
                <w:szCs w:val="20"/>
                <w:lang w:eastAsia="it-IT"/>
              </w:rPr>
            </w:pPr>
            <w:r w:rsidRPr="004C4E02">
              <w:rPr>
                <w:rFonts w:ascii="Times New Roman" w:eastAsia="Times New Roman" w:hAnsi="Times New Roman" w:cs="Times New Roman"/>
                <w:sz w:val="20"/>
                <w:szCs w:val="20"/>
                <w:lang w:eastAsia="it-IT"/>
              </w:rPr>
              <w:t>«Nell’anno del Signore 1735, sesto del proprio pontificato, Clemente XII P.M. adornò con un'opera meravigliosa l'acquedotto vergine, celebre per la [propria] abbondanza e salubrità.»</w:t>
            </w:r>
          </w:p>
        </w:tc>
      </w:tr>
    </w:tbl>
    <w:p w14:paraId="7F9E2625"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 xml:space="preserve">La mossa scogliera in travertino, animata da essenze vegetali e animali scolpiti, vivificata dallo scorrere copioso dell'acqua, è realizzata al pari delle sculture da artisti di ambito berniniano come Maini, </w:t>
      </w:r>
      <w:proofErr w:type="spellStart"/>
      <w:r w:rsidRPr="004C4E02">
        <w:rPr>
          <w:rFonts w:ascii="Arial" w:eastAsia="Times New Roman" w:hAnsi="Arial" w:cs="Arial"/>
          <w:sz w:val="21"/>
          <w:szCs w:val="21"/>
          <w:lang w:eastAsia="it-IT"/>
        </w:rPr>
        <w:t>Pincellotti</w:t>
      </w:r>
      <w:proofErr w:type="spellEnd"/>
      <w:r w:rsidRPr="004C4E02">
        <w:rPr>
          <w:rFonts w:ascii="Arial" w:eastAsia="Times New Roman" w:hAnsi="Arial" w:cs="Arial"/>
          <w:sz w:val="21"/>
          <w:szCs w:val="21"/>
          <w:lang w:eastAsia="it-IT"/>
        </w:rPr>
        <w:t>, Bracci, Della Valle. Questi insieme con uno stuolo di artefici dalle diversificate specializzazioni (stagnari, ottonari e argentieri, falegnami, pittori, scalpellini, intagliatori…) furono dal Salvi magistralmente diretti e organizzati. Nella parte centrale l'ordine unico corinzio, tipologicamente riferibile agli archi di trionfo romani, ripartisce lo spazio in riquadri laterali con le sculture e i bassorilievi relativi alla storia della scoperta e della conduzione dell'acqua Vergine.</w:t>
      </w:r>
    </w:p>
    <w:p w14:paraId="712A464F" w14:textId="4AF5909B" w:rsidR="006109CF" w:rsidRPr="004C4E02" w:rsidRDefault="006109CF" w:rsidP="006109CF">
      <w:pPr>
        <w:shd w:val="clear" w:color="auto" w:fill="F8F9FA"/>
        <w:spacing w:after="0" w:line="240" w:lineRule="auto"/>
        <w:jc w:val="center"/>
        <w:rPr>
          <w:rFonts w:ascii="Arial" w:eastAsia="Times New Roman" w:hAnsi="Arial" w:cs="Arial"/>
          <w:sz w:val="20"/>
          <w:szCs w:val="20"/>
          <w:lang w:eastAsia="it-IT"/>
        </w:rPr>
      </w:pPr>
    </w:p>
    <w:p w14:paraId="7DD8420D" w14:textId="77777777" w:rsidR="006109CF" w:rsidRPr="004C4E02" w:rsidRDefault="006109CF" w:rsidP="006109CF">
      <w:pPr>
        <w:shd w:val="clear" w:color="auto" w:fill="F8F9FA"/>
        <w:spacing w:line="336" w:lineRule="atLeast"/>
        <w:rPr>
          <w:rFonts w:ascii="Arial" w:eastAsia="Times New Roman" w:hAnsi="Arial" w:cs="Arial"/>
          <w:sz w:val="19"/>
          <w:szCs w:val="19"/>
          <w:lang w:eastAsia="it-IT"/>
        </w:rPr>
      </w:pPr>
      <w:r w:rsidRPr="004C4E02">
        <w:rPr>
          <w:rFonts w:ascii="Arial" w:eastAsia="Times New Roman" w:hAnsi="Arial" w:cs="Arial"/>
          <w:sz w:val="19"/>
          <w:szCs w:val="19"/>
          <w:lang w:eastAsia="it-IT"/>
        </w:rPr>
        <w:t>La grande statua di </w:t>
      </w:r>
      <w:r w:rsidRPr="004C4E02">
        <w:rPr>
          <w:rFonts w:ascii="Arial" w:eastAsia="Times New Roman" w:hAnsi="Arial" w:cs="Arial"/>
          <w:i/>
          <w:iCs/>
          <w:sz w:val="19"/>
          <w:szCs w:val="19"/>
          <w:lang w:eastAsia="it-IT"/>
        </w:rPr>
        <w:t>Oceano</w:t>
      </w:r>
    </w:p>
    <w:p w14:paraId="6C6AE894"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 xml:space="preserve">L'acqua sgorga dalle rocce in diversi punti: sotto il carro di Oceano va a riempire tre vasche, prima di riversarsi nella piscina maggiore. Le tre vasche non facevano parte del progetto originario del Salvi, ma vennero aggiunte a seguito delle modifiche apportate da Giuseppe </w:t>
      </w:r>
      <w:proofErr w:type="spellStart"/>
      <w:r w:rsidRPr="004C4E02">
        <w:rPr>
          <w:rFonts w:ascii="Arial" w:eastAsia="Times New Roman" w:hAnsi="Arial" w:cs="Arial"/>
          <w:sz w:val="21"/>
          <w:szCs w:val="21"/>
          <w:lang w:eastAsia="it-IT"/>
        </w:rPr>
        <w:t>Pannini</w:t>
      </w:r>
      <w:proofErr w:type="spellEnd"/>
      <w:r w:rsidRPr="004C4E02">
        <w:rPr>
          <w:rFonts w:ascii="Arial" w:eastAsia="Times New Roman" w:hAnsi="Arial" w:cs="Arial"/>
          <w:sz w:val="21"/>
          <w:szCs w:val="21"/>
          <w:lang w:eastAsia="it-IT"/>
        </w:rPr>
        <w:t>, che lo sostituì dopo la morte. Altra modifica sostanziale riguardò i soggetti delle due statue laterali, che rappresentavano inizialmente </w:t>
      </w:r>
      <w:hyperlink r:id="rId183" w:tooltip="Marco Vipsanio Agrippa" w:history="1">
        <w:r w:rsidRPr="004C4E02">
          <w:rPr>
            <w:rFonts w:ascii="Arial" w:eastAsia="Times New Roman" w:hAnsi="Arial" w:cs="Arial"/>
            <w:sz w:val="21"/>
            <w:szCs w:val="21"/>
            <w:u w:val="single"/>
            <w:lang w:eastAsia="it-IT"/>
          </w:rPr>
          <w:t>Agrippa</w:t>
        </w:r>
      </w:hyperlink>
      <w:r w:rsidRPr="004C4E02">
        <w:rPr>
          <w:rFonts w:ascii="Arial" w:eastAsia="Times New Roman" w:hAnsi="Arial" w:cs="Arial"/>
          <w:sz w:val="21"/>
          <w:szCs w:val="21"/>
          <w:lang w:eastAsia="it-IT"/>
        </w:rPr>
        <w:t> e la «vergine Trivia».</w:t>
      </w:r>
    </w:p>
    <w:p w14:paraId="5C695958"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Data l'ampiezza e la complessità dell'opera, molti furono gli scultori impegnati nella realizzazione dei vari gruppi statuari.</w:t>
      </w:r>
    </w:p>
    <w:p w14:paraId="50956E3E"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Completa la descrizione dell'opera la curiosa e inattesa scultura di un oggetto che riporta a un aneddoto: sulle rocce che coprono il parapetto sulla sinistra della fontana è stato scolpito un grande vaso di travertino (detto </w:t>
      </w:r>
      <w:r w:rsidRPr="004C4E02">
        <w:rPr>
          <w:rFonts w:ascii="Arial" w:eastAsia="Times New Roman" w:hAnsi="Arial" w:cs="Arial"/>
          <w:i/>
          <w:iCs/>
          <w:sz w:val="21"/>
          <w:szCs w:val="21"/>
          <w:lang w:eastAsia="it-IT"/>
        </w:rPr>
        <w:t>Asso di coppe</w:t>
      </w:r>
      <w:r w:rsidRPr="004C4E02">
        <w:rPr>
          <w:rFonts w:ascii="Arial" w:eastAsia="Times New Roman" w:hAnsi="Arial" w:cs="Arial"/>
          <w:sz w:val="21"/>
          <w:szCs w:val="21"/>
          <w:lang w:eastAsia="it-IT"/>
        </w:rPr>
        <w:t> per la forma che ricorda molto quel simbolo raffigurato sulle carte da gioco). Le chiacchiere del tempo (ma l'aneddoto è abbastanza accreditato) riferiscono che il Salvi l'avesse fatto mettere in quel punto per disturbare la vista di un barbiere che aveva bottega lì a fianco e continuava a criticare il lavoro dell'architetto</w:t>
      </w:r>
      <w:hyperlink r:id="rId184" w:anchor="cite_note-10" w:history="1">
        <w:r w:rsidRPr="004C4E02">
          <w:rPr>
            <w:rFonts w:ascii="Arial" w:eastAsia="Times New Roman" w:hAnsi="Arial" w:cs="Arial"/>
            <w:sz w:val="21"/>
            <w:szCs w:val="21"/>
            <w:u w:val="single"/>
            <w:vertAlign w:val="superscript"/>
            <w:lang w:eastAsia="it-IT"/>
          </w:rPr>
          <w:t>[10]</w:t>
        </w:r>
      </w:hyperlink>
      <w:r w:rsidRPr="004C4E02">
        <w:rPr>
          <w:rFonts w:ascii="Arial" w:eastAsia="Times New Roman" w:hAnsi="Arial" w:cs="Arial"/>
          <w:sz w:val="21"/>
          <w:szCs w:val="21"/>
          <w:lang w:eastAsia="it-IT"/>
        </w:rPr>
        <w:t>. Sembra che in tal modo il vaso - che effettivamente non ha nulla a che vedere con il tema della fontana, né si riscontra alcunché di simile sull'altro lato - impedisse un'agevole visuale dei lavori all'inopportuno critico.</w:t>
      </w:r>
    </w:p>
    <w:p w14:paraId="0FB3223C" w14:textId="77777777" w:rsidR="006109CF" w:rsidRPr="004C4E02" w:rsidRDefault="006109CF" w:rsidP="006109CF">
      <w:pPr>
        <w:pBdr>
          <w:bottom w:val="single" w:sz="6" w:space="0" w:color="A2A9B1"/>
        </w:pBdr>
        <w:spacing w:before="240" w:after="60" w:line="240" w:lineRule="auto"/>
        <w:outlineLvl w:val="1"/>
        <w:rPr>
          <w:rFonts w:ascii="Georgia" w:eastAsia="Times New Roman" w:hAnsi="Georgia" w:cs="Arial"/>
          <w:sz w:val="32"/>
          <w:szCs w:val="32"/>
          <w:lang w:eastAsia="it-IT"/>
        </w:rPr>
      </w:pPr>
      <w:r w:rsidRPr="004C4E02">
        <w:rPr>
          <w:rFonts w:ascii="Georgia" w:eastAsia="Times New Roman" w:hAnsi="Georgia" w:cs="Arial"/>
          <w:sz w:val="32"/>
          <w:szCs w:val="32"/>
          <w:lang w:eastAsia="it-IT"/>
        </w:rPr>
        <w:t>La Fontana di Trevi nella cultura</w:t>
      </w:r>
      <w:r w:rsidRPr="004C4E02">
        <w:rPr>
          <w:rFonts w:ascii="Arial" w:eastAsia="Times New Roman" w:hAnsi="Arial" w:cs="Arial"/>
          <w:sz w:val="24"/>
          <w:szCs w:val="24"/>
          <w:lang w:eastAsia="it-IT"/>
        </w:rPr>
        <w:t>[</w:t>
      </w:r>
      <w:hyperlink r:id="rId185" w:tooltip="Modifica la sezione La Fontana di Trevi nella cultura"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186" w:tooltip="Modifica la sezione La Fontana di Trevi nella cultura"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663505E0"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Tradizioni e cultura di massa</w:t>
      </w:r>
      <w:r w:rsidRPr="004C4E02">
        <w:rPr>
          <w:rFonts w:ascii="Arial" w:eastAsia="Times New Roman" w:hAnsi="Arial" w:cs="Arial"/>
          <w:sz w:val="24"/>
          <w:szCs w:val="24"/>
          <w:lang w:eastAsia="it-IT"/>
        </w:rPr>
        <w:t>[</w:t>
      </w:r>
      <w:hyperlink r:id="rId187" w:tooltip="Modifica la sezione Tradizioni e cultura di massa"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188" w:tooltip="Modifica la sezione Tradizioni e cultura di massa"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1B2F576A"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t>Il simbolo della città che rappresenta e probabilmente anche l'imponenza stessa della fontana è all'origine di leggende e aneddoti che le si infittiscono attorno e che sono entrati a far parte della cultura popolare romana:</w:t>
      </w:r>
    </w:p>
    <w:p w14:paraId="02394CB6" w14:textId="77777777" w:rsidR="006109CF" w:rsidRPr="004C4E02" w:rsidRDefault="006109CF" w:rsidP="006109CF">
      <w:pPr>
        <w:numPr>
          <w:ilvl w:val="0"/>
          <w:numId w:val="2"/>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La tradizione più conosciuta e persistente è legata al lancio della monetina dentro la fontana: compiendo questo atto a occhi chiusi, voltando le spalle verso palazzo Poli, ci si propizierebbe un futuro ritorno nella città. Le origini della tradizione potrebbe derivare dall'antica usanza di gettare nelle fonti sacre oboli o piccoli doni per propiziarsi la divinità locali, come per i </w:t>
      </w:r>
      <w:hyperlink r:id="rId189" w:tooltip="Pozzo dei desideri" w:history="1">
        <w:r w:rsidRPr="004C4E02">
          <w:rPr>
            <w:rFonts w:ascii="Arial" w:eastAsia="Times New Roman" w:hAnsi="Arial" w:cs="Arial"/>
            <w:sz w:val="21"/>
            <w:szCs w:val="21"/>
            <w:u w:val="single"/>
            <w:lang w:eastAsia="it-IT"/>
          </w:rPr>
          <w:t>pozzi dei desideri</w:t>
        </w:r>
      </w:hyperlink>
      <w:r w:rsidRPr="004C4E02">
        <w:rPr>
          <w:rFonts w:ascii="Arial" w:eastAsia="Times New Roman" w:hAnsi="Arial" w:cs="Arial"/>
          <w:sz w:val="21"/>
          <w:szCs w:val="21"/>
          <w:lang w:eastAsia="it-IT"/>
        </w:rPr>
        <w:t>. L'introduzione del lancio della monetina nella fontana di Trevi è attribuita all'archeologo tedesco </w:t>
      </w:r>
      <w:hyperlink r:id="rId190" w:tooltip="Wolfgang Helbig" w:history="1">
        <w:r w:rsidRPr="004C4E02">
          <w:rPr>
            <w:rFonts w:ascii="Arial" w:eastAsia="Times New Roman" w:hAnsi="Arial" w:cs="Arial"/>
            <w:sz w:val="21"/>
            <w:szCs w:val="21"/>
            <w:u w:val="single"/>
            <w:lang w:eastAsia="it-IT"/>
          </w:rPr>
          <w:t xml:space="preserve">Wolfgang </w:t>
        </w:r>
        <w:proofErr w:type="spellStart"/>
        <w:r w:rsidRPr="004C4E02">
          <w:rPr>
            <w:rFonts w:ascii="Arial" w:eastAsia="Times New Roman" w:hAnsi="Arial" w:cs="Arial"/>
            <w:sz w:val="21"/>
            <w:szCs w:val="21"/>
            <w:u w:val="single"/>
            <w:lang w:eastAsia="it-IT"/>
          </w:rPr>
          <w:t>Helbig</w:t>
        </w:r>
        <w:proofErr w:type="spellEnd"/>
      </w:hyperlink>
      <w:r w:rsidRPr="004C4E02">
        <w:rPr>
          <w:rFonts w:ascii="Arial" w:eastAsia="Times New Roman" w:hAnsi="Arial" w:cs="Arial"/>
          <w:sz w:val="21"/>
          <w:szCs w:val="21"/>
          <w:lang w:eastAsia="it-IT"/>
        </w:rPr>
        <w:t xml:space="preserve"> che soggiornò tra il Otto- e Novecento a lungo a Roma. </w:t>
      </w:r>
      <w:proofErr w:type="spellStart"/>
      <w:r w:rsidRPr="004C4E02">
        <w:rPr>
          <w:rFonts w:ascii="Arial" w:eastAsia="Times New Roman" w:hAnsi="Arial" w:cs="Arial"/>
          <w:sz w:val="21"/>
          <w:szCs w:val="21"/>
          <w:lang w:eastAsia="it-IT"/>
        </w:rPr>
        <w:t>Helbig</w:t>
      </w:r>
      <w:proofErr w:type="spellEnd"/>
      <w:r w:rsidRPr="004C4E02">
        <w:rPr>
          <w:rFonts w:ascii="Arial" w:eastAsia="Times New Roman" w:hAnsi="Arial" w:cs="Arial"/>
          <w:sz w:val="21"/>
          <w:szCs w:val="21"/>
          <w:lang w:eastAsia="it-IT"/>
        </w:rPr>
        <w:t>, che fu un punto di riferimento per la vita mondana tedesca a Roma, si ispirò proprio a questi riti antichi per alleggerire l'addio dei suoi ospiti dalla città eterna.</w:t>
      </w:r>
      <w:hyperlink r:id="rId191" w:anchor="cite_note-11" w:history="1">
        <w:r w:rsidRPr="004C4E02">
          <w:rPr>
            <w:rFonts w:ascii="Arial" w:eastAsia="Times New Roman" w:hAnsi="Arial" w:cs="Arial"/>
            <w:sz w:val="21"/>
            <w:szCs w:val="21"/>
            <w:u w:val="single"/>
            <w:vertAlign w:val="superscript"/>
            <w:lang w:eastAsia="it-IT"/>
          </w:rPr>
          <w:t>[11]</w:t>
        </w:r>
      </w:hyperlink>
      <w:hyperlink r:id="rId192" w:anchor="cite_note-12" w:history="1">
        <w:r w:rsidRPr="004C4E02">
          <w:rPr>
            <w:rFonts w:ascii="Arial" w:eastAsia="Times New Roman" w:hAnsi="Arial" w:cs="Arial"/>
            <w:sz w:val="21"/>
            <w:szCs w:val="21"/>
            <w:u w:val="single"/>
            <w:vertAlign w:val="superscript"/>
            <w:lang w:eastAsia="it-IT"/>
          </w:rPr>
          <w:t>[12]</w:t>
        </w:r>
      </w:hyperlink>
      <w:r w:rsidRPr="004C4E02">
        <w:rPr>
          <w:rFonts w:ascii="Arial" w:eastAsia="Times New Roman" w:hAnsi="Arial" w:cs="Arial"/>
          <w:sz w:val="21"/>
          <w:szCs w:val="21"/>
          <w:lang w:eastAsia="it-IT"/>
        </w:rPr>
        <w:br/>
        <w:t>Il Comune di Roma deliberò nel 2006 che tutte le monetine recuperate (una somma pari a circa tremila e ottocento euro al giorno)</w:t>
      </w:r>
      <w:hyperlink r:id="rId193" w:anchor="cite_note-13" w:history="1">
        <w:r w:rsidRPr="004C4E02">
          <w:rPr>
            <w:rFonts w:ascii="Arial" w:eastAsia="Times New Roman" w:hAnsi="Arial" w:cs="Arial"/>
            <w:sz w:val="21"/>
            <w:szCs w:val="21"/>
            <w:u w:val="single"/>
            <w:vertAlign w:val="superscript"/>
            <w:lang w:eastAsia="it-IT"/>
          </w:rPr>
          <w:t>[13]</w:t>
        </w:r>
      </w:hyperlink>
      <w:r w:rsidRPr="004C4E02">
        <w:rPr>
          <w:rFonts w:ascii="Arial" w:eastAsia="Times New Roman" w:hAnsi="Arial" w:cs="Arial"/>
          <w:sz w:val="21"/>
          <w:szCs w:val="21"/>
          <w:lang w:eastAsia="it-IT"/>
        </w:rPr>
        <w:t> dovevano essere destinate alla </w:t>
      </w:r>
      <w:hyperlink r:id="rId194" w:tooltip="Caritas Italiana" w:history="1">
        <w:r w:rsidRPr="004C4E02">
          <w:rPr>
            <w:rFonts w:ascii="Arial" w:eastAsia="Times New Roman" w:hAnsi="Arial" w:cs="Arial"/>
            <w:sz w:val="21"/>
            <w:szCs w:val="21"/>
            <w:u w:val="single"/>
            <w:lang w:eastAsia="it-IT"/>
          </w:rPr>
          <w:t>Caritas</w:t>
        </w:r>
      </w:hyperlink>
      <w:r w:rsidRPr="004C4E02">
        <w:rPr>
          <w:rFonts w:ascii="Arial" w:eastAsia="Times New Roman" w:hAnsi="Arial" w:cs="Arial"/>
          <w:sz w:val="21"/>
          <w:szCs w:val="21"/>
          <w:lang w:eastAsia="it-IT"/>
        </w:rPr>
        <w:t> della capitale; ciò, tuttavia, non impedisce a qualche "dilettante" di tentare recuperi personali non autorizzati e sanzionati.</w:t>
      </w:r>
    </w:p>
    <w:p w14:paraId="6B40955E" w14:textId="77777777" w:rsidR="006109CF" w:rsidRPr="004C4E02" w:rsidRDefault="006109CF" w:rsidP="006109CF">
      <w:pPr>
        <w:numPr>
          <w:ilvl w:val="0"/>
          <w:numId w:val="3"/>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Secondo un'altra tradizione, quando dalla fontana si attingeva ancora acqua da bere (e l'acqua di Trevi, che oggi si usa solo per irrigazione e per alimentare le fontane, era considerata tra le migliori di Roma, per non essere calcarea) le ragazze ne facevano bere un bicchiere al fidanzato che partiva, bicchiere che poi frantumavano in segno di augurio e fedeltà.</w:t>
      </w:r>
    </w:p>
    <w:p w14:paraId="27AF1A48"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Cinema</w:t>
      </w:r>
      <w:r w:rsidRPr="004C4E02">
        <w:rPr>
          <w:rFonts w:ascii="Arial" w:eastAsia="Times New Roman" w:hAnsi="Arial" w:cs="Arial"/>
          <w:sz w:val="24"/>
          <w:szCs w:val="24"/>
          <w:lang w:eastAsia="it-IT"/>
        </w:rPr>
        <w:t>[</w:t>
      </w:r>
      <w:hyperlink r:id="rId195" w:tooltip="Modifica la sezione Cinema"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196" w:tooltip="Modifica la sezione Cinema"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0390128D" w14:textId="49B9766E" w:rsidR="006109CF" w:rsidRPr="004C4E02" w:rsidRDefault="006109CF" w:rsidP="006109CF">
      <w:pPr>
        <w:shd w:val="clear" w:color="auto" w:fill="F8F9FA"/>
        <w:spacing w:after="0" w:line="240" w:lineRule="auto"/>
        <w:jc w:val="center"/>
        <w:rPr>
          <w:rFonts w:ascii="Arial" w:eastAsia="Times New Roman" w:hAnsi="Arial" w:cs="Arial"/>
          <w:sz w:val="20"/>
          <w:szCs w:val="20"/>
          <w:lang w:eastAsia="it-IT"/>
        </w:rPr>
      </w:pPr>
    </w:p>
    <w:p w14:paraId="49246F42" w14:textId="77777777" w:rsidR="006109CF" w:rsidRPr="004C4E02" w:rsidRDefault="006109CF" w:rsidP="006109CF">
      <w:pPr>
        <w:shd w:val="clear" w:color="auto" w:fill="F8F9FA"/>
        <w:spacing w:line="336" w:lineRule="atLeast"/>
        <w:rPr>
          <w:rFonts w:ascii="Arial" w:eastAsia="Times New Roman" w:hAnsi="Arial" w:cs="Arial"/>
          <w:sz w:val="19"/>
          <w:szCs w:val="19"/>
          <w:lang w:eastAsia="it-IT"/>
        </w:rPr>
      </w:pPr>
      <w:r w:rsidRPr="004C4E02">
        <w:rPr>
          <w:rFonts w:ascii="Arial" w:eastAsia="Times New Roman" w:hAnsi="Arial" w:cs="Arial"/>
          <w:sz w:val="19"/>
          <w:szCs w:val="19"/>
          <w:lang w:eastAsia="it-IT"/>
        </w:rPr>
        <w:t>Immagine da </w:t>
      </w:r>
      <w:r w:rsidRPr="004C4E02">
        <w:rPr>
          <w:rFonts w:ascii="Arial" w:eastAsia="Times New Roman" w:hAnsi="Arial" w:cs="Arial"/>
          <w:i/>
          <w:iCs/>
          <w:sz w:val="19"/>
          <w:szCs w:val="19"/>
          <w:lang w:eastAsia="it-IT"/>
        </w:rPr>
        <w:t>La dolce vita</w:t>
      </w:r>
      <w:r w:rsidRPr="004C4E02">
        <w:rPr>
          <w:rFonts w:ascii="Arial" w:eastAsia="Times New Roman" w:hAnsi="Arial" w:cs="Arial"/>
          <w:sz w:val="19"/>
          <w:szCs w:val="19"/>
          <w:lang w:eastAsia="it-IT"/>
        </w:rPr>
        <w:t xml:space="preserve"> di Federico Fellini. Marcello Mastroianni ed Anita </w:t>
      </w:r>
      <w:proofErr w:type="spellStart"/>
      <w:r w:rsidRPr="004C4E02">
        <w:rPr>
          <w:rFonts w:ascii="Arial" w:eastAsia="Times New Roman" w:hAnsi="Arial" w:cs="Arial"/>
          <w:sz w:val="19"/>
          <w:szCs w:val="19"/>
          <w:lang w:eastAsia="it-IT"/>
        </w:rPr>
        <w:t>Ekberg</w:t>
      </w:r>
      <w:proofErr w:type="spellEnd"/>
      <w:r w:rsidRPr="004C4E02">
        <w:rPr>
          <w:rFonts w:ascii="Arial" w:eastAsia="Times New Roman" w:hAnsi="Arial" w:cs="Arial"/>
          <w:sz w:val="19"/>
          <w:szCs w:val="19"/>
          <w:lang w:eastAsia="it-IT"/>
        </w:rPr>
        <w:t xml:space="preserve"> nella Fontana di Trevi, a Roma</w:t>
      </w:r>
    </w:p>
    <w:p w14:paraId="15CD0E1F" w14:textId="77777777" w:rsidR="006109CF" w:rsidRPr="004C4E02" w:rsidRDefault="006109CF" w:rsidP="006109CF">
      <w:pPr>
        <w:spacing w:before="120" w:after="120" w:line="240" w:lineRule="auto"/>
        <w:rPr>
          <w:rFonts w:ascii="Arial" w:eastAsia="Times New Roman" w:hAnsi="Arial" w:cs="Arial"/>
          <w:sz w:val="21"/>
          <w:szCs w:val="21"/>
          <w:lang w:eastAsia="it-IT"/>
        </w:rPr>
      </w:pPr>
      <w:r w:rsidRPr="004C4E02">
        <w:rPr>
          <w:rFonts w:ascii="Arial" w:eastAsia="Times New Roman" w:hAnsi="Arial" w:cs="Arial"/>
          <w:sz w:val="21"/>
          <w:szCs w:val="21"/>
          <w:lang w:eastAsia="it-IT"/>
        </w:rPr>
        <w:lastRenderedPageBreak/>
        <w:t>Indubbio simbolo universalmente noto della città di Roma, al pari di altri monumenti altrettanto famosi, la fontana è divenuta una delle icone della città. In quanto tale non poteva dunque essere ignorata dal mondo del </w:t>
      </w:r>
      <w:hyperlink r:id="rId197" w:tooltip="Cinema" w:history="1">
        <w:r w:rsidRPr="004C4E02">
          <w:rPr>
            <w:rFonts w:ascii="Arial" w:eastAsia="Times New Roman" w:hAnsi="Arial" w:cs="Arial"/>
            <w:sz w:val="21"/>
            <w:szCs w:val="21"/>
            <w:u w:val="single"/>
            <w:lang w:eastAsia="it-IT"/>
          </w:rPr>
          <w:t>cinema</w:t>
        </w:r>
      </w:hyperlink>
      <w:r w:rsidRPr="004C4E02">
        <w:rPr>
          <w:rFonts w:ascii="Arial" w:eastAsia="Times New Roman" w:hAnsi="Arial" w:cs="Arial"/>
          <w:sz w:val="21"/>
          <w:szCs w:val="21"/>
          <w:lang w:eastAsia="it-IT"/>
        </w:rPr>
        <w:t>, che non è rimasto indifferente di fronte alla magnificenza e alla fama della fontana di Trevi e ne ha utilizzato l'ambiente e l'immagine in diverse occasioni. Tra le principali:</w:t>
      </w:r>
    </w:p>
    <w:p w14:paraId="76A37840" w14:textId="77777777" w:rsidR="006109CF" w:rsidRPr="004C4E02" w:rsidRDefault="006109CF" w:rsidP="006109CF">
      <w:pPr>
        <w:numPr>
          <w:ilvl w:val="0"/>
          <w:numId w:val="4"/>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Il primo film di cui la fontana fu protagonista è stato lo </w:t>
      </w:r>
      <w:hyperlink r:id="rId198" w:tooltip="Stati Uniti d'America" w:history="1">
        <w:r w:rsidRPr="004C4E02">
          <w:rPr>
            <w:rFonts w:ascii="Arial" w:eastAsia="Times New Roman" w:hAnsi="Arial" w:cs="Arial"/>
            <w:sz w:val="21"/>
            <w:szCs w:val="21"/>
            <w:u w:val="single"/>
            <w:lang w:eastAsia="it-IT"/>
          </w:rPr>
          <w:t>statunitense</w:t>
        </w:r>
      </w:hyperlink>
      <w:r w:rsidRPr="004C4E02">
        <w:rPr>
          <w:rFonts w:ascii="Arial" w:eastAsia="Times New Roman" w:hAnsi="Arial" w:cs="Arial"/>
          <w:sz w:val="21"/>
          <w:szCs w:val="21"/>
          <w:lang w:eastAsia="it-IT"/>
        </w:rPr>
        <w:t> </w:t>
      </w:r>
      <w:hyperlink r:id="rId199" w:tooltip="Tre soldi nella fontana" w:history="1">
        <w:r w:rsidRPr="004C4E02">
          <w:rPr>
            <w:rFonts w:ascii="Arial" w:eastAsia="Times New Roman" w:hAnsi="Arial" w:cs="Arial"/>
            <w:i/>
            <w:iCs/>
            <w:sz w:val="21"/>
            <w:szCs w:val="21"/>
            <w:u w:val="single"/>
            <w:lang w:eastAsia="it-IT"/>
          </w:rPr>
          <w:t>Tre soldi nella fontana</w:t>
        </w:r>
      </w:hyperlink>
      <w:r w:rsidRPr="004C4E02">
        <w:rPr>
          <w:rFonts w:ascii="Arial" w:eastAsia="Times New Roman" w:hAnsi="Arial" w:cs="Arial"/>
          <w:sz w:val="21"/>
          <w:szCs w:val="21"/>
          <w:lang w:eastAsia="it-IT"/>
        </w:rPr>
        <w:t>, del </w:t>
      </w:r>
      <w:hyperlink r:id="rId200" w:tooltip="1954" w:history="1">
        <w:r w:rsidRPr="004C4E02">
          <w:rPr>
            <w:rFonts w:ascii="Arial" w:eastAsia="Times New Roman" w:hAnsi="Arial" w:cs="Arial"/>
            <w:sz w:val="21"/>
            <w:szCs w:val="21"/>
            <w:u w:val="single"/>
            <w:lang w:eastAsia="it-IT"/>
          </w:rPr>
          <w:t>1954</w:t>
        </w:r>
      </w:hyperlink>
      <w:r w:rsidRPr="004C4E02">
        <w:rPr>
          <w:rFonts w:ascii="Arial" w:eastAsia="Times New Roman" w:hAnsi="Arial" w:cs="Arial"/>
          <w:sz w:val="21"/>
          <w:szCs w:val="21"/>
          <w:lang w:eastAsia="it-IT"/>
        </w:rPr>
        <w:t>, diretto da </w:t>
      </w:r>
      <w:hyperlink r:id="rId201" w:tooltip="Jean Negulesco" w:history="1">
        <w:r w:rsidRPr="004C4E02">
          <w:rPr>
            <w:rFonts w:ascii="Arial" w:eastAsia="Times New Roman" w:hAnsi="Arial" w:cs="Arial"/>
            <w:sz w:val="21"/>
            <w:szCs w:val="21"/>
            <w:u w:val="single"/>
            <w:lang w:eastAsia="it-IT"/>
          </w:rPr>
          <w:t xml:space="preserve">Jean </w:t>
        </w:r>
        <w:proofErr w:type="spellStart"/>
        <w:r w:rsidRPr="004C4E02">
          <w:rPr>
            <w:rFonts w:ascii="Arial" w:eastAsia="Times New Roman" w:hAnsi="Arial" w:cs="Arial"/>
            <w:sz w:val="21"/>
            <w:szCs w:val="21"/>
            <w:u w:val="single"/>
            <w:lang w:eastAsia="it-IT"/>
          </w:rPr>
          <w:t>Negulesco</w:t>
        </w:r>
        <w:proofErr w:type="spellEnd"/>
      </w:hyperlink>
      <w:r w:rsidRPr="004C4E02">
        <w:rPr>
          <w:rFonts w:ascii="Arial" w:eastAsia="Times New Roman" w:hAnsi="Arial" w:cs="Arial"/>
          <w:sz w:val="21"/>
          <w:szCs w:val="21"/>
          <w:lang w:eastAsia="it-IT"/>
        </w:rPr>
        <w:t>, dove la fontana del titolo è proprio quella di Trevi.</w:t>
      </w:r>
    </w:p>
    <w:p w14:paraId="784929E8" w14:textId="77777777" w:rsidR="006109CF" w:rsidRPr="004C4E02" w:rsidRDefault="006109CF" w:rsidP="006109CF">
      <w:pPr>
        <w:numPr>
          <w:ilvl w:val="0"/>
          <w:numId w:val="4"/>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Il monumento è poi protagonista di una delle scene più famose del </w:t>
      </w:r>
      <w:hyperlink r:id="rId202" w:tooltip="Cinema italiano" w:history="1">
        <w:r w:rsidRPr="004C4E02">
          <w:rPr>
            <w:rFonts w:ascii="Arial" w:eastAsia="Times New Roman" w:hAnsi="Arial" w:cs="Arial"/>
            <w:sz w:val="21"/>
            <w:szCs w:val="21"/>
            <w:u w:val="single"/>
            <w:lang w:eastAsia="it-IT"/>
          </w:rPr>
          <w:t>cinema italiano</w:t>
        </w:r>
      </w:hyperlink>
      <w:r w:rsidRPr="004C4E02">
        <w:rPr>
          <w:rFonts w:ascii="Arial" w:eastAsia="Times New Roman" w:hAnsi="Arial" w:cs="Arial"/>
          <w:sz w:val="21"/>
          <w:szCs w:val="21"/>
          <w:lang w:eastAsia="it-IT"/>
        </w:rPr>
        <w:t> e, forse, di quello mondiale: in </w:t>
      </w:r>
      <w:hyperlink r:id="rId203" w:tooltip="La dolce vita" w:history="1">
        <w:r w:rsidRPr="004C4E02">
          <w:rPr>
            <w:rFonts w:ascii="Arial" w:eastAsia="Times New Roman" w:hAnsi="Arial" w:cs="Arial"/>
            <w:i/>
            <w:iCs/>
            <w:sz w:val="21"/>
            <w:szCs w:val="21"/>
            <w:u w:val="single"/>
            <w:lang w:eastAsia="it-IT"/>
          </w:rPr>
          <w:t>La dolce vita</w:t>
        </w:r>
      </w:hyperlink>
      <w:r w:rsidRPr="004C4E02">
        <w:rPr>
          <w:rFonts w:ascii="Arial" w:eastAsia="Times New Roman" w:hAnsi="Arial" w:cs="Arial"/>
          <w:sz w:val="21"/>
          <w:szCs w:val="21"/>
          <w:lang w:eastAsia="it-IT"/>
        </w:rPr>
        <w:t> di </w:t>
      </w:r>
      <w:hyperlink r:id="rId204" w:tooltip="Federico Fellini" w:history="1">
        <w:r w:rsidRPr="004C4E02">
          <w:rPr>
            <w:rFonts w:ascii="Arial" w:eastAsia="Times New Roman" w:hAnsi="Arial" w:cs="Arial"/>
            <w:sz w:val="21"/>
            <w:szCs w:val="21"/>
            <w:u w:val="single"/>
            <w:lang w:eastAsia="it-IT"/>
          </w:rPr>
          <w:t>Federico Fellini</w:t>
        </w:r>
      </w:hyperlink>
      <w:r w:rsidRPr="004C4E02">
        <w:rPr>
          <w:rFonts w:ascii="Arial" w:eastAsia="Times New Roman" w:hAnsi="Arial" w:cs="Arial"/>
          <w:sz w:val="21"/>
          <w:szCs w:val="21"/>
          <w:lang w:eastAsia="it-IT"/>
        </w:rPr>
        <w:t>, del </w:t>
      </w:r>
      <w:hyperlink r:id="rId205" w:tooltip="1960" w:history="1">
        <w:r w:rsidRPr="004C4E02">
          <w:rPr>
            <w:rFonts w:ascii="Arial" w:eastAsia="Times New Roman" w:hAnsi="Arial" w:cs="Arial"/>
            <w:sz w:val="21"/>
            <w:szCs w:val="21"/>
            <w:u w:val="single"/>
            <w:lang w:eastAsia="it-IT"/>
          </w:rPr>
          <w:t>1960</w:t>
        </w:r>
      </w:hyperlink>
      <w:r w:rsidRPr="004C4E02">
        <w:rPr>
          <w:rFonts w:ascii="Arial" w:eastAsia="Times New Roman" w:hAnsi="Arial" w:cs="Arial"/>
          <w:sz w:val="21"/>
          <w:szCs w:val="21"/>
          <w:lang w:eastAsia="it-IT"/>
        </w:rPr>
        <w:t>, </w:t>
      </w:r>
      <w:hyperlink r:id="rId206" w:tooltip="Anita Ekberg" w:history="1">
        <w:r w:rsidRPr="004C4E02">
          <w:rPr>
            <w:rFonts w:ascii="Arial" w:eastAsia="Times New Roman" w:hAnsi="Arial" w:cs="Arial"/>
            <w:sz w:val="21"/>
            <w:szCs w:val="21"/>
            <w:u w:val="single"/>
            <w:lang w:eastAsia="it-IT"/>
          </w:rPr>
          <w:t xml:space="preserve">Anita </w:t>
        </w:r>
        <w:proofErr w:type="spellStart"/>
        <w:r w:rsidRPr="004C4E02">
          <w:rPr>
            <w:rFonts w:ascii="Arial" w:eastAsia="Times New Roman" w:hAnsi="Arial" w:cs="Arial"/>
            <w:sz w:val="21"/>
            <w:szCs w:val="21"/>
            <w:u w:val="single"/>
            <w:lang w:eastAsia="it-IT"/>
          </w:rPr>
          <w:t>Ekberg</w:t>
        </w:r>
        <w:proofErr w:type="spellEnd"/>
      </w:hyperlink>
      <w:r w:rsidRPr="004C4E02">
        <w:rPr>
          <w:rFonts w:ascii="Arial" w:eastAsia="Times New Roman" w:hAnsi="Arial" w:cs="Arial"/>
          <w:sz w:val="21"/>
          <w:szCs w:val="21"/>
          <w:lang w:eastAsia="it-IT"/>
        </w:rPr>
        <w:t> si tuffa nella vasca, invitando </w:t>
      </w:r>
      <w:hyperlink r:id="rId207" w:tooltip="Marcello Mastroianni" w:history="1">
        <w:r w:rsidRPr="004C4E02">
          <w:rPr>
            <w:rFonts w:ascii="Arial" w:eastAsia="Times New Roman" w:hAnsi="Arial" w:cs="Arial"/>
            <w:sz w:val="21"/>
            <w:szCs w:val="21"/>
            <w:u w:val="single"/>
            <w:lang w:eastAsia="it-IT"/>
          </w:rPr>
          <w:t>Marcello Mastroianni</w:t>
        </w:r>
      </w:hyperlink>
      <w:r w:rsidRPr="004C4E02">
        <w:rPr>
          <w:rFonts w:ascii="Arial" w:eastAsia="Times New Roman" w:hAnsi="Arial" w:cs="Arial"/>
          <w:sz w:val="21"/>
          <w:szCs w:val="21"/>
          <w:lang w:eastAsia="it-IT"/>
        </w:rPr>
        <w:t> a fare lo stesso.</w:t>
      </w:r>
    </w:p>
    <w:p w14:paraId="29D99076" w14:textId="77777777" w:rsidR="006109CF" w:rsidRPr="004C4E02" w:rsidRDefault="006109CF" w:rsidP="006109CF">
      <w:pPr>
        <w:numPr>
          <w:ilvl w:val="0"/>
          <w:numId w:val="4"/>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In </w:t>
      </w:r>
      <w:hyperlink r:id="rId208" w:tooltip="Risate di gioia" w:history="1">
        <w:r w:rsidRPr="004C4E02">
          <w:rPr>
            <w:rFonts w:ascii="Arial" w:eastAsia="Times New Roman" w:hAnsi="Arial" w:cs="Arial"/>
            <w:i/>
            <w:iCs/>
            <w:sz w:val="21"/>
            <w:szCs w:val="21"/>
            <w:u w:val="single"/>
            <w:lang w:eastAsia="it-IT"/>
          </w:rPr>
          <w:t>Risate di gioia</w:t>
        </w:r>
      </w:hyperlink>
      <w:r w:rsidRPr="004C4E02">
        <w:rPr>
          <w:rFonts w:ascii="Arial" w:eastAsia="Times New Roman" w:hAnsi="Arial" w:cs="Arial"/>
          <w:sz w:val="21"/>
          <w:szCs w:val="21"/>
          <w:lang w:eastAsia="it-IT"/>
        </w:rPr>
        <w:t> (1960) di </w:t>
      </w:r>
      <w:hyperlink r:id="rId209" w:tooltip="Mario Monicelli" w:history="1">
        <w:r w:rsidRPr="004C4E02">
          <w:rPr>
            <w:rFonts w:ascii="Arial" w:eastAsia="Times New Roman" w:hAnsi="Arial" w:cs="Arial"/>
            <w:sz w:val="21"/>
            <w:szCs w:val="21"/>
            <w:u w:val="single"/>
            <w:lang w:eastAsia="it-IT"/>
          </w:rPr>
          <w:t>Mario Monicelli</w:t>
        </w:r>
      </w:hyperlink>
      <w:r w:rsidRPr="004C4E02">
        <w:rPr>
          <w:rFonts w:ascii="Arial" w:eastAsia="Times New Roman" w:hAnsi="Arial" w:cs="Arial"/>
          <w:sz w:val="21"/>
          <w:szCs w:val="21"/>
          <w:lang w:eastAsia="it-IT"/>
        </w:rPr>
        <w:t>: Lello (</w:t>
      </w:r>
      <w:hyperlink r:id="rId210" w:tooltip="Ben Gazzara" w:history="1">
        <w:r w:rsidRPr="004C4E02">
          <w:rPr>
            <w:rFonts w:ascii="Arial" w:eastAsia="Times New Roman" w:hAnsi="Arial" w:cs="Arial"/>
            <w:sz w:val="21"/>
            <w:szCs w:val="21"/>
            <w:u w:val="single"/>
            <w:lang w:eastAsia="it-IT"/>
          </w:rPr>
          <w:t xml:space="preserve">Ben </w:t>
        </w:r>
        <w:proofErr w:type="spellStart"/>
        <w:r w:rsidRPr="004C4E02">
          <w:rPr>
            <w:rFonts w:ascii="Arial" w:eastAsia="Times New Roman" w:hAnsi="Arial" w:cs="Arial"/>
            <w:sz w:val="21"/>
            <w:szCs w:val="21"/>
            <w:u w:val="single"/>
            <w:lang w:eastAsia="it-IT"/>
          </w:rPr>
          <w:t>Gazzara</w:t>
        </w:r>
        <w:proofErr w:type="spellEnd"/>
      </w:hyperlink>
      <w:r w:rsidRPr="004C4E02">
        <w:rPr>
          <w:rFonts w:ascii="Arial" w:eastAsia="Times New Roman" w:hAnsi="Arial" w:cs="Arial"/>
          <w:sz w:val="21"/>
          <w:szCs w:val="21"/>
          <w:lang w:eastAsia="it-IT"/>
        </w:rPr>
        <w:t>) tenta di convincere il personaggio dell'Americano (</w:t>
      </w:r>
      <w:hyperlink r:id="rId211" w:tooltip="Fred Clark" w:history="1">
        <w:r w:rsidRPr="004C4E02">
          <w:rPr>
            <w:rFonts w:ascii="Arial" w:eastAsia="Times New Roman" w:hAnsi="Arial" w:cs="Arial"/>
            <w:sz w:val="21"/>
            <w:szCs w:val="21"/>
            <w:u w:val="single"/>
            <w:lang w:eastAsia="it-IT"/>
          </w:rPr>
          <w:t>Fred Clark</w:t>
        </w:r>
      </w:hyperlink>
      <w:r w:rsidRPr="004C4E02">
        <w:rPr>
          <w:rFonts w:ascii="Arial" w:eastAsia="Times New Roman" w:hAnsi="Arial" w:cs="Arial"/>
          <w:sz w:val="21"/>
          <w:szCs w:val="21"/>
          <w:lang w:eastAsia="it-IT"/>
        </w:rPr>
        <w:t>) di fare il bagno nella fontana per derubarlo.</w:t>
      </w:r>
    </w:p>
    <w:p w14:paraId="1A87B6FE" w14:textId="77777777" w:rsidR="006109CF" w:rsidRPr="004C4E02" w:rsidRDefault="006109CF" w:rsidP="006109CF">
      <w:pPr>
        <w:numPr>
          <w:ilvl w:val="0"/>
          <w:numId w:val="4"/>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In </w:t>
      </w:r>
      <w:proofErr w:type="spellStart"/>
      <w:r w:rsidRPr="004C4E02">
        <w:rPr>
          <w:rFonts w:ascii="Arial" w:eastAsia="Times New Roman" w:hAnsi="Arial" w:cs="Arial"/>
          <w:i/>
          <w:iCs/>
          <w:sz w:val="21"/>
          <w:szCs w:val="21"/>
          <w:lang w:eastAsia="it-IT"/>
        </w:rPr>
        <w:fldChar w:fldCharType="begin"/>
      </w:r>
      <w:r w:rsidRPr="004C4E02">
        <w:rPr>
          <w:rFonts w:ascii="Arial" w:eastAsia="Times New Roman" w:hAnsi="Arial" w:cs="Arial"/>
          <w:i/>
          <w:iCs/>
          <w:sz w:val="21"/>
          <w:szCs w:val="21"/>
          <w:lang w:eastAsia="it-IT"/>
        </w:rPr>
        <w:instrText xml:space="preserve"> HYPERLINK "https://it.wikipedia.org/wiki/Tot%C3%B2truffa_62" \o "Totòtruffa 62" </w:instrText>
      </w:r>
      <w:r w:rsidRPr="004C4E02">
        <w:rPr>
          <w:rFonts w:ascii="Arial" w:eastAsia="Times New Roman" w:hAnsi="Arial" w:cs="Arial"/>
          <w:i/>
          <w:iCs/>
          <w:sz w:val="21"/>
          <w:szCs w:val="21"/>
          <w:lang w:eastAsia="it-IT"/>
        </w:rPr>
        <w:fldChar w:fldCharType="separate"/>
      </w:r>
      <w:r w:rsidRPr="004C4E02">
        <w:rPr>
          <w:rFonts w:ascii="Arial" w:eastAsia="Times New Roman" w:hAnsi="Arial" w:cs="Arial"/>
          <w:i/>
          <w:iCs/>
          <w:sz w:val="21"/>
          <w:szCs w:val="21"/>
          <w:u w:val="single"/>
          <w:lang w:eastAsia="it-IT"/>
        </w:rPr>
        <w:t>Totòtruffa</w:t>
      </w:r>
      <w:proofErr w:type="spellEnd"/>
      <w:r w:rsidRPr="004C4E02">
        <w:rPr>
          <w:rFonts w:ascii="Arial" w:eastAsia="Times New Roman" w:hAnsi="Arial" w:cs="Arial"/>
          <w:i/>
          <w:iCs/>
          <w:sz w:val="21"/>
          <w:szCs w:val="21"/>
          <w:u w:val="single"/>
          <w:lang w:eastAsia="it-IT"/>
        </w:rPr>
        <w:t xml:space="preserve"> 62</w:t>
      </w:r>
      <w:r w:rsidRPr="004C4E02">
        <w:rPr>
          <w:rFonts w:ascii="Arial" w:eastAsia="Times New Roman" w:hAnsi="Arial" w:cs="Arial"/>
          <w:i/>
          <w:iCs/>
          <w:sz w:val="21"/>
          <w:szCs w:val="21"/>
          <w:lang w:eastAsia="it-IT"/>
        </w:rPr>
        <w:fldChar w:fldCharType="end"/>
      </w:r>
      <w:r w:rsidRPr="004C4E02">
        <w:rPr>
          <w:rFonts w:ascii="Arial" w:eastAsia="Times New Roman" w:hAnsi="Arial" w:cs="Arial"/>
          <w:sz w:val="21"/>
          <w:szCs w:val="21"/>
          <w:lang w:eastAsia="it-IT"/>
        </w:rPr>
        <w:t>, film del </w:t>
      </w:r>
      <w:hyperlink r:id="rId212" w:tooltip="1961" w:history="1">
        <w:r w:rsidRPr="004C4E02">
          <w:rPr>
            <w:rFonts w:ascii="Arial" w:eastAsia="Times New Roman" w:hAnsi="Arial" w:cs="Arial"/>
            <w:sz w:val="21"/>
            <w:szCs w:val="21"/>
            <w:u w:val="single"/>
            <w:lang w:eastAsia="it-IT"/>
          </w:rPr>
          <w:t>1961</w:t>
        </w:r>
      </w:hyperlink>
      <w:r w:rsidRPr="004C4E02">
        <w:rPr>
          <w:rFonts w:ascii="Arial" w:eastAsia="Times New Roman" w:hAnsi="Arial" w:cs="Arial"/>
          <w:sz w:val="21"/>
          <w:szCs w:val="21"/>
          <w:lang w:eastAsia="it-IT"/>
        </w:rPr>
        <w:t> di </w:t>
      </w:r>
      <w:hyperlink r:id="rId213" w:tooltip="Camillo Mastrocinque" w:history="1">
        <w:r w:rsidRPr="004C4E02">
          <w:rPr>
            <w:rFonts w:ascii="Arial" w:eastAsia="Times New Roman" w:hAnsi="Arial" w:cs="Arial"/>
            <w:sz w:val="21"/>
            <w:szCs w:val="21"/>
            <w:u w:val="single"/>
            <w:lang w:eastAsia="it-IT"/>
          </w:rPr>
          <w:t>Camillo Mastrocinque</w:t>
        </w:r>
      </w:hyperlink>
      <w:r w:rsidRPr="004C4E02">
        <w:rPr>
          <w:rFonts w:ascii="Arial" w:eastAsia="Times New Roman" w:hAnsi="Arial" w:cs="Arial"/>
          <w:sz w:val="21"/>
          <w:szCs w:val="21"/>
          <w:lang w:eastAsia="it-IT"/>
        </w:rPr>
        <w:t>, </w:t>
      </w:r>
      <w:hyperlink r:id="rId214" w:tooltip="Totò" w:history="1">
        <w:r w:rsidRPr="004C4E02">
          <w:rPr>
            <w:rFonts w:ascii="Arial" w:eastAsia="Times New Roman" w:hAnsi="Arial" w:cs="Arial"/>
            <w:sz w:val="21"/>
            <w:szCs w:val="21"/>
            <w:u w:val="single"/>
            <w:lang w:eastAsia="it-IT"/>
          </w:rPr>
          <w:t>Totò</w:t>
        </w:r>
      </w:hyperlink>
      <w:r w:rsidRPr="004C4E02">
        <w:rPr>
          <w:rFonts w:ascii="Arial" w:eastAsia="Times New Roman" w:hAnsi="Arial" w:cs="Arial"/>
          <w:sz w:val="21"/>
          <w:szCs w:val="21"/>
          <w:lang w:eastAsia="it-IT"/>
        </w:rPr>
        <w:t> vende la fontana a uno sprovveduto turista, fingendo di esserne il legittimo proprietario.</w:t>
      </w:r>
    </w:p>
    <w:p w14:paraId="6383E39F" w14:textId="77777777" w:rsidR="006109CF" w:rsidRPr="004C4E02" w:rsidRDefault="006109CF" w:rsidP="006109CF">
      <w:pPr>
        <w:numPr>
          <w:ilvl w:val="0"/>
          <w:numId w:val="4"/>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Del </w:t>
      </w:r>
      <w:hyperlink r:id="rId215" w:tooltip="1964" w:history="1">
        <w:r w:rsidRPr="004C4E02">
          <w:rPr>
            <w:rFonts w:ascii="Arial" w:eastAsia="Times New Roman" w:hAnsi="Arial" w:cs="Arial"/>
            <w:sz w:val="21"/>
            <w:szCs w:val="21"/>
            <w:u w:val="single"/>
            <w:lang w:eastAsia="it-IT"/>
          </w:rPr>
          <w:t>1964</w:t>
        </w:r>
      </w:hyperlink>
      <w:r w:rsidRPr="004C4E02">
        <w:rPr>
          <w:rFonts w:ascii="Arial" w:eastAsia="Times New Roman" w:hAnsi="Arial" w:cs="Arial"/>
          <w:sz w:val="21"/>
          <w:szCs w:val="21"/>
          <w:lang w:eastAsia="it-IT"/>
        </w:rPr>
        <w:t> è il film che porta il suo nome - appunto, </w:t>
      </w:r>
      <w:hyperlink r:id="rId216" w:tooltip="Fontana di Trevi (film)" w:history="1">
        <w:r w:rsidRPr="004C4E02">
          <w:rPr>
            <w:rFonts w:ascii="Arial" w:eastAsia="Times New Roman" w:hAnsi="Arial" w:cs="Arial"/>
            <w:i/>
            <w:iCs/>
            <w:sz w:val="21"/>
            <w:szCs w:val="21"/>
            <w:u w:val="single"/>
            <w:lang w:eastAsia="it-IT"/>
          </w:rPr>
          <w:t>Fontana di Trevi</w:t>
        </w:r>
      </w:hyperlink>
      <w:r w:rsidRPr="004C4E02">
        <w:rPr>
          <w:rFonts w:ascii="Arial" w:eastAsia="Times New Roman" w:hAnsi="Arial" w:cs="Arial"/>
          <w:sz w:val="21"/>
          <w:szCs w:val="21"/>
          <w:lang w:eastAsia="it-IT"/>
        </w:rPr>
        <w:t>, girato dal regista </w:t>
      </w:r>
      <w:hyperlink r:id="rId217" w:tooltip="Carlo Campogalliani" w:history="1">
        <w:r w:rsidRPr="004C4E02">
          <w:rPr>
            <w:rFonts w:ascii="Arial" w:eastAsia="Times New Roman" w:hAnsi="Arial" w:cs="Arial"/>
            <w:sz w:val="21"/>
            <w:szCs w:val="21"/>
            <w:u w:val="single"/>
            <w:lang w:eastAsia="it-IT"/>
          </w:rPr>
          <w:t xml:space="preserve">Carlo </w:t>
        </w:r>
        <w:proofErr w:type="spellStart"/>
        <w:r w:rsidRPr="004C4E02">
          <w:rPr>
            <w:rFonts w:ascii="Arial" w:eastAsia="Times New Roman" w:hAnsi="Arial" w:cs="Arial"/>
            <w:sz w:val="21"/>
            <w:szCs w:val="21"/>
            <w:u w:val="single"/>
            <w:lang w:eastAsia="it-IT"/>
          </w:rPr>
          <w:t>Campogalliani</w:t>
        </w:r>
        <w:proofErr w:type="spellEnd"/>
      </w:hyperlink>
      <w:r w:rsidRPr="004C4E02">
        <w:rPr>
          <w:rFonts w:ascii="Arial" w:eastAsia="Times New Roman" w:hAnsi="Arial" w:cs="Arial"/>
          <w:sz w:val="21"/>
          <w:szCs w:val="21"/>
          <w:lang w:eastAsia="it-IT"/>
        </w:rPr>
        <w:t> su sceneggiatura di </w:t>
      </w:r>
      <w:hyperlink r:id="rId218" w:tooltip="Federico Zardi" w:history="1">
        <w:r w:rsidRPr="004C4E02">
          <w:rPr>
            <w:rFonts w:ascii="Arial" w:eastAsia="Times New Roman" w:hAnsi="Arial" w:cs="Arial"/>
            <w:sz w:val="21"/>
            <w:szCs w:val="21"/>
            <w:u w:val="single"/>
            <w:lang w:eastAsia="it-IT"/>
          </w:rPr>
          <w:t>Federico Zardi</w:t>
        </w:r>
      </w:hyperlink>
      <w:r w:rsidRPr="004C4E02">
        <w:rPr>
          <w:rFonts w:ascii="Arial" w:eastAsia="Times New Roman" w:hAnsi="Arial" w:cs="Arial"/>
          <w:sz w:val="21"/>
          <w:szCs w:val="21"/>
          <w:lang w:eastAsia="it-IT"/>
        </w:rPr>
        <w:t>.</w:t>
      </w:r>
    </w:p>
    <w:p w14:paraId="55C03130" w14:textId="77777777" w:rsidR="006109CF" w:rsidRPr="004C4E02" w:rsidRDefault="006109CF" w:rsidP="006109CF">
      <w:pPr>
        <w:spacing w:before="72" w:after="0" w:line="240" w:lineRule="auto"/>
        <w:outlineLvl w:val="2"/>
        <w:rPr>
          <w:rFonts w:ascii="Arial" w:eastAsia="Times New Roman" w:hAnsi="Arial" w:cs="Arial"/>
          <w:b/>
          <w:bCs/>
          <w:sz w:val="25"/>
          <w:szCs w:val="25"/>
          <w:lang w:eastAsia="it-IT"/>
        </w:rPr>
      </w:pPr>
      <w:r w:rsidRPr="004C4E02">
        <w:rPr>
          <w:rFonts w:ascii="Arial" w:eastAsia="Times New Roman" w:hAnsi="Arial" w:cs="Arial"/>
          <w:b/>
          <w:bCs/>
          <w:sz w:val="25"/>
          <w:szCs w:val="25"/>
          <w:lang w:eastAsia="it-IT"/>
        </w:rPr>
        <w:t>Filatelia</w:t>
      </w:r>
      <w:r w:rsidRPr="004C4E02">
        <w:rPr>
          <w:rFonts w:ascii="Arial" w:eastAsia="Times New Roman" w:hAnsi="Arial" w:cs="Arial"/>
          <w:sz w:val="24"/>
          <w:szCs w:val="24"/>
          <w:lang w:eastAsia="it-IT"/>
        </w:rPr>
        <w:t>[</w:t>
      </w:r>
      <w:hyperlink r:id="rId219" w:tooltip="Modifica la sezione Filatelia" w:history="1">
        <w:r w:rsidRPr="004C4E02">
          <w:rPr>
            <w:rFonts w:ascii="Arial" w:eastAsia="Times New Roman" w:hAnsi="Arial" w:cs="Arial"/>
            <w:sz w:val="24"/>
            <w:szCs w:val="24"/>
            <w:u w:val="single"/>
            <w:lang w:eastAsia="it-IT"/>
          </w:rPr>
          <w:t>modifica</w:t>
        </w:r>
      </w:hyperlink>
      <w:r w:rsidRPr="004C4E02">
        <w:rPr>
          <w:rFonts w:ascii="Arial" w:eastAsia="Times New Roman" w:hAnsi="Arial" w:cs="Arial"/>
          <w:sz w:val="24"/>
          <w:szCs w:val="24"/>
          <w:lang w:eastAsia="it-IT"/>
        </w:rPr>
        <w:t> | </w:t>
      </w:r>
      <w:hyperlink r:id="rId220" w:tooltip="Modifica la sezione Filatelia" w:history="1">
        <w:r w:rsidRPr="004C4E02">
          <w:rPr>
            <w:rFonts w:ascii="Arial" w:eastAsia="Times New Roman" w:hAnsi="Arial" w:cs="Arial"/>
            <w:sz w:val="24"/>
            <w:szCs w:val="24"/>
            <w:u w:val="single"/>
            <w:lang w:eastAsia="it-IT"/>
          </w:rPr>
          <w:t xml:space="preserve">modifica </w:t>
        </w:r>
        <w:proofErr w:type="spellStart"/>
        <w:r w:rsidRPr="004C4E02">
          <w:rPr>
            <w:rFonts w:ascii="Arial" w:eastAsia="Times New Roman" w:hAnsi="Arial" w:cs="Arial"/>
            <w:sz w:val="24"/>
            <w:szCs w:val="24"/>
            <w:u w:val="single"/>
            <w:lang w:eastAsia="it-IT"/>
          </w:rPr>
          <w:t>wikitesto</w:t>
        </w:r>
        <w:proofErr w:type="spellEnd"/>
      </w:hyperlink>
      <w:r w:rsidRPr="004C4E02">
        <w:rPr>
          <w:rFonts w:ascii="Arial" w:eastAsia="Times New Roman" w:hAnsi="Arial" w:cs="Arial"/>
          <w:sz w:val="24"/>
          <w:szCs w:val="24"/>
          <w:lang w:eastAsia="it-IT"/>
        </w:rPr>
        <w:t>]</w:t>
      </w:r>
    </w:p>
    <w:p w14:paraId="492BE3E4" w14:textId="77777777" w:rsidR="006109CF" w:rsidRPr="004C4E02" w:rsidRDefault="006109CF" w:rsidP="006109CF">
      <w:pPr>
        <w:numPr>
          <w:ilvl w:val="0"/>
          <w:numId w:val="5"/>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Nel </w:t>
      </w:r>
      <w:hyperlink r:id="rId221" w:tooltip="1973" w:history="1">
        <w:r w:rsidRPr="004C4E02">
          <w:rPr>
            <w:rFonts w:ascii="Arial" w:eastAsia="Times New Roman" w:hAnsi="Arial" w:cs="Arial"/>
            <w:sz w:val="21"/>
            <w:szCs w:val="21"/>
            <w:u w:val="single"/>
            <w:lang w:eastAsia="it-IT"/>
          </w:rPr>
          <w:t>1973</w:t>
        </w:r>
      </w:hyperlink>
      <w:r w:rsidRPr="004C4E02">
        <w:rPr>
          <w:rFonts w:ascii="Arial" w:eastAsia="Times New Roman" w:hAnsi="Arial" w:cs="Arial"/>
          <w:sz w:val="21"/>
          <w:szCs w:val="21"/>
          <w:lang w:eastAsia="it-IT"/>
        </w:rPr>
        <w:t> le </w:t>
      </w:r>
      <w:hyperlink r:id="rId222" w:tooltip="Poste italiane" w:history="1">
        <w:r w:rsidRPr="004C4E02">
          <w:rPr>
            <w:rFonts w:ascii="Arial" w:eastAsia="Times New Roman" w:hAnsi="Arial" w:cs="Arial"/>
            <w:sz w:val="21"/>
            <w:szCs w:val="21"/>
            <w:u w:val="single"/>
            <w:lang w:eastAsia="it-IT"/>
          </w:rPr>
          <w:t>Poste italiane</w:t>
        </w:r>
      </w:hyperlink>
      <w:r w:rsidRPr="004C4E02">
        <w:rPr>
          <w:rFonts w:ascii="Arial" w:eastAsia="Times New Roman" w:hAnsi="Arial" w:cs="Arial"/>
          <w:sz w:val="21"/>
          <w:szCs w:val="21"/>
          <w:lang w:eastAsia="it-IT"/>
        </w:rPr>
        <w:t> hanno dedicato alla fontana di Trevi un francobollo da </w:t>
      </w:r>
      <w:hyperlink r:id="rId223" w:tooltip="Lira italiana" w:history="1">
        <w:r w:rsidRPr="004C4E02">
          <w:rPr>
            <w:rFonts w:ascii="Arial" w:eastAsia="Times New Roman" w:hAnsi="Arial" w:cs="Arial"/>
            <w:sz w:val="21"/>
            <w:szCs w:val="21"/>
            <w:u w:val="single"/>
            <w:lang w:eastAsia="it-IT"/>
          </w:rPr>
          <w:t>Lire</w:t>
        </w:r>
      </w:hyperlink>
      <w:r w:rsidRPr="004C4E02">
        <w:rPr>
          <w:rFonts w:ascii="Arial" w:eastAsia="Times New Roman" w:hAnsi="Arial" w:cs="Arial"/>
          <w:sz w:val="21"/>
          <w:szCs w:val="21"/>
          <w:lang w:eastAsia="it-IT"/>
        </w:rPr>
        <w:t> 25</w:t>
      </w:r>
      <w:hyperlink r:id="rId224" w:anchor="cite_note-14" w:history="1">
        <w:r w:rsidRPr="004C4E02">
          <w:rPr>
            <w:rFonts w:ascii="Arial" w:eastAsia="Times New Roman" w:hAnsi="Arial" w:cs="Arial"/>
            <w:sz w:val="21"/>
            <w:szCs w:val="21"/>
            <w:u w:val="single"/>
            <w:vertAlign w:val="superscript"/>
            <w:lang w:eastAsia="it-IT"/>
          </w:rPr>
          <w:t>[14]</w:t>
        </w:r>
      </w:hyperlink>
      <w:r w:rsidRPr="004C4E02">
        <w:rPr>
          <w:rFonts w:ascii="Arial" w:eastAsia="Times New Roman" w:hAnsi="Arial" w:cs="Arial"/>
          <w:sz w:val="21"/>
          <w:szCs w:val="21"/>
          <w:lang w:eastAsia="it-IT"/>
        </w:rPr>
        <w:t>.</w:t>
      </w:r>
    </w:p>
    <w:p w14:paraId="33D2796C" w14:textId="77777777" w:rsidR="006109CF" w:rsidRPr="004C4E02" w:rsidRDefault="006109CF" w:rsidP="006109CF">
      <w:pPr>
        <w:numPr>
          <w:ilvl w:val="0"/>
          <w:numId w:val="5"/>
        </w:numPr>
        <w:spacing w:before="100" w:beforeAutospacing="1" w:after="24" w:line="240" w:lineRule="auto"/>
        <w:ind w:left="384"/>
        <w:rPr>
          <w:rFonts w:ascii="Arial" w:eastAsia="Times New Roman" w:hAnsi="Arial" w:cs="Arial"/>
          <w:sz w:val="21"/>
          <w:szCs w:val="21"/>
          <w:lang w:eastAsia="it-IT"/>
        </w:rPr>
      </w:pPr>
      <w:r w:rsidRPr="004C4E02">
        <w:rPr>
          <w:rFonts w:ascii="Arial" w:eastAsia="Times New Roman" w:hAnsi="Arial" w:cs="Arial"/>
          <w:sz w:val="21"/>
          <w:szCs w:val="21"/>
          <w:lang w:eastAsia="it-IT"/>
        </w:rPr>
        <w:t>Un francobollo da 0,46 </w:t>
      </w:r>
      <w:hyperlink r:id="rId225" w:tooltip="Euro" w:history="1">
        <w:r w:rsidRPr="004C4E02">
          <w:rPr>
            <w:rFonts w:ascii="Arial" w:eastAsia="Times New Roman" w:hAnsi="Arial" w:cs="Arial"/>
            <w:sz w:val="21"/>
            <w:szCs w:val="21"/>
            <w:u w:val="single"/>
            <w:lang w:eastAsia="it-IT"/>
          </w:rPr>
          <w:t>euro</w:t>
        </w:r>
      </w:hyperlink>
      <w:r w:rsidRPr="004C4E02">
        <w:rPr>
          <w:rFonts w:ascii="Arial" w:eastAsia="Times New Roman" w:hAnsi="Arial" w:cs="Arial"/>
          <w:sz w:val="21"/>
          <w:szCs w:val="21"/>
          <w:lang w:eastAsia="it-IT"/>
        </w:rPr>
        <w:t> è stato emesso nel </w:t>
      </w:r>
      <w:hyperlink r:id="rId226" w:tooltip="2002" w:history="1">
        <w:r w:rsidRPr="004C4E02">
          <w:rPr>
            <w:rFonts w:ascii="Arial" w:eastAsia="Times New Roman" w:hAnsi="Arial" w:cs="Arial"/>
            <w:sz w:val="21"/>
            <w:szCs w:val="21"/>
            <w:u w:val="single"/>
            <w:lang w:eastAsia="it-IT"/>
          </w:rPr>
          <w:t>2002</w:t>
        </w:r>
      </w:hyperlink>
      <w:r w:rsidRPr="004C4E02">
        <w:rPr>
          <w:rFonts w:ascii="Arial" w:eastAsia="Times New Roman" w:hAnsi="Arial" w:cs="Arial"/>
          <w:sz w:val="21"/>
          <w:szCs w:val="21"/>
          <w:lang w:eastAsia="it-IT"/>
        </w:rPr>
        <w:t> dalle </w:t>
      </w:r>
      <w:hyperlink r:id="rId227" w:tooltip="La Poste" w:history="1">
        <w:r w:rsidRPr="004C4E02">
          <w:rPr>
            <w:rFonts w:ascii="Arial" w:eastAsia="Times New Roman" w:hAnsi="Arial" w:cs="Arial"/>
            <w:sz w:val="21"/>
            <w:szCs w:val="21"/>
            <w:u w:val="single"/>
            <w:lang w:eastAsia="it-IT"/>
          </w:rPr>
          <w:t>Poste Francesi</w:t>
        </w:r>
      </w:hyperlink>
      <w:hyperlink r:id="rId228" w:anchor="cite_note-15" w:history="1">
        <w:r w:rsidRPr="004C4E02">
          <w:rPr>
            <w:rFonts w:ascii="Arial" w:eastAsia="Times New Roman" w:hAnsi="Arial" w:cs="Arial"/>
            <w:sz w:val="21"/>
            <w:szCs w:val="21"/>
            <w:u w:val="single"/>
            <w:vertAlign w:val="superscript"/>
            <w:lang w:eastAsia="it-IT"/>
          </w:rPr>
          <w:t>[15]</w:t>
        </w:r>
      </w:hyperlink>
      <w:r w:rsidRPr="004C4E02">
        <w:rPr>
          <w:rFonts w:ascii="Arial" w:eastAsia="Times New Roman" w:hAnsi="Arial" w:cs="Arial"/>
          <w:sz w:val="21"/>
          <w:szCs w:val="21"/>
          <w:lang w:eastAsia="it-IT"/>
        </w:rPr>
        <w:t>.</w:t>
      </w:r>
    </w:p>
    <w:p w14:paraId="2C88E4AD" w14:textId="77777777" w:rsidR="007E2042" w:rsidRPr="004C4E02" w:rsidRDefault="007E2042">
      <w:bookmarkStart w:id="0" w:name="_GoBack"/>
      <w:bookmarkEnd w:id="0"/>
    </w:p>
    <w:sectPr w:rsidR="007E2042" w:rsidRPr="004C4E02" w:rsidSect="006109CF">
      <w:footerReference w:type="default" r:id="rId2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ADAC4" w14:textId="77777777" w:rsidR="004C4E02" w:rsidRDefault="004C4E02" w:rsidP="004C4E02">
      <w:pPr>
        <w:spacing w:after="0" w:line="240" w:lineRule="auto"/>
      </w:pPr>
      <w:r>
        <w:separator/>
      </w:r>
    </w:p>
  </w:endnote>
  <w:endnote w:type="continuationSeparator" w:id="0">
    <w:p w14:paraId="7FF97482" w14:textId="77777777" w:rsidR="004C4E02" w:rsidRDefault="004C4E02" w:rsidP="004C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007709"/>
      <w:docPartObj>
        <w:docPartGallery w:val="Page Numbers (Bottom of Page)"/>
        <w:docPartUnique/>
      </w:docPartObj>
    </w:sdtPr>
    <w:sdtContent>
      <w:p w14:paraId="102A9687" w14:textId="68171F47" w:rsidR="004C4E02" w:rsidRDefault="004C4E02">
        <w:pPr>
          <w:pStyle w:val="Pidipagina"/>
          <w:jc w:val="right"/>
        </w:pPr>
        <w:r>
          <w:fldChar w:fldCharType="begin"/>
        </w:r>
        <w:r>
          <w:instrText>PAGE   \* MERGEFORMAT</w:instrText>
        </w:r>
        <w:r>
          <w:fldChar w:fldCharType="separate"/>
        </w:r>
        <w:r>
          <w:t>2</w:t>
        </w:r>
        <w:r>
          <w:fldChar w:fldCharType="end"/>
        </w:r>
      </w:p>
    </w:sdtContent>
  </w:sdt>
  <w:p w14:paraId="3D14BC32" w14:textId="77777777" w:rsidR="004C4E02" w:rsidRDefault="004C4E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DB91" w14:textId="77777777" w:rsidR="004C4E02" w:rsidRDefault="004C4E02" w:rsidP="004C4E02">
      <w:pPr>
        <w:spacing w:after="0" w:line="240" w:lineRule="auto"/>
      </w:pPr>
      <w:r>
        <w:separator/>
      </w:r>
    </w:p>
  </w:footnote>
  <w:footnote w:type="continuationSeparator" w:id="0">
    <w:p w14:paraId="3AAB2CA6" w14:textId="77777777" w:rsidR="004C4E02" w:rsidRDefault="004C4E02" w:rsidP="004C4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3776A"/>
    <w:multiLevelType w:val="multilevel"/>
    <w:tmpl w:val="C8FA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D721B"/>
    <w:multiLevelType w:val="multilevel"/>
    <w:tmpl w:val="9E081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D568F"/>
    <w:multiLevelType w:val="multilevel"/>
    <w:tmpl w:val="E76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922FE"/>
    <w:multiLevelType w:val="multilevel"/>
    <w:tmpl w:val="69A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D30A1"/>
    <w:multiLevelType w:val="multilevel"/>
    <w:tmpl w:val="972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CF"/>
    <w:rsid w:val="002F2F6F"/>
    <w:rsid w:val="004C4E02"/>
    <w:rsid w:val="006109CF"/>
    <w:rsid w:val="007E2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273C7"/>
  <w15:chartTrackingRefBased/>
  <w15:docId w15:val="{DC3A9879-B8B4-425E-8CF4-976DC18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109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109C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109C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09C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109C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109CF"/>
    <w:rPr>
      <w:rFonts w:ascii="Times New Roman" w:eastAsia="Times New Roman" w:hAnsi="Times New Roman" w:cs="Times New Roman"/>
      <w:b/>
      <w:bCs/>
      <w:sz w:val="27"/>
      <w:szCs w:val="27"/>
      <w:lang w:eastAsia="it-IT"/>
    </w:rPr>
  </w:style>
  <w:style w:type="paragraph" w:customStyle="1" w:styleId="msonormal0">
    <w:name w:val="msonormal"/>
    <w:basedOn w:val="Normale"/>
    <w:rsid w:val="006109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109CF"/>
    <w:rPr>
      <w:color w:val="0000FF"/>
      <w:u w:val="single"/>
    </w:rPr>
  </w:style>
  <w:style w:type="character" w:styleId="Collegamentovisitato">
    <w:name w:val="FollowedHyperlink"/>
    <w:basedOn w:val="Carpredefinitoparagrafo"/>
    <w:uiPriority w:val="99"/>
    <w:semiHidden/>
    <w:unhideWhenUsed/>
    <w:rsid w:val="006109CF"/>
    <w:rPr>
      <w:color w:val="800080"/>
      <w:u w:val="single"/>
    </w:rPr>
  </w:style>
  <w:style w:type="character" w:customStyle="1" w:styleId="plainlinks">
    <w:name w:val="plainlinks"/>
    <w:basedOn w:val="Carpredefinitoparagrafo"/>
    <w:rsid w:val="006109CF"/>
  </w:style>
  <w:style w:type="character" w:customStyle="1" w:styleId="geo-default">
    <w:name w:val="geo-default"/>
    <w:basedOn w:val="Carpredefinitoparagrafo"/>
    <w:rsid w:val="006109CF"/>
  </w:style>
  <w:style w:type="character" w:customStyle="1" w:styleId="geo-dms">
    <w:name w:val="geo-dms"/>
    <w:basedOn w:val="Carpredefinitoparagrafo"/>
    <w:rsid w:val="006109CF"/>
  </w:style>
  <w:style w:type="character" w:customStyle="1" w:styleId="latitude">
    <w:name w:val="latitude"/>
    <w:basedOn w:val="Carpredefinitoparagrafo"/>
    <w:rsid w:val="006109CF"/>
  </w:style>
  <w:style w:type="character" w:customStyle="1" w:styleId="longitude">
    <w:name w:val="longitude"/>
    <w:basedOn w:val="Carpredefinitoparagrafo"/>
    <w:rsid w:val="006109CF"/>
  </w:style>
  <w:style w:type="character" w:customStyle="1" w:styleId="noprint">
    <w:name w:val="noprint"/>
    <w:basedOn w:val="Carpredefinitoparagrafo"/>
    <w:rsid w:val="006109CF"/>
  </w:style>
  <w:style w:type="character" w:customStyle="1" w:styleId="oo-ui-widget">
    <w:name w:val="oo-ui-widget"/>
    <w:basedOn w:val="Carpredefinitoparagrafo"/>
    <w:rsid w:val="006109CF"/>
  </w:style>
  <w:style w:type="character" w:customStyle="1" w:styleId="oo-ui-iconelement-icon">
    <w:name w:val="oo-ui-iconelement-icon"/>
    <w:basedOn w:val="Carpredefinitoparagrafo"/>
    <w:rsid w:val="006109CF"/>
  </w:style>
  <w:style w:type="character" w:customStyle="1" w:styleId="oo-ui-labelelement-label">
    <w:name w:val="oo-ui-labelelement-label"/>
    <w:basedOn w:val="Carpredefinitoparagrafo"/>
    <w:rsid w:val="006109CF"/>
  </w:style>
  <w:style w:type="paragraph" w:styleId="NormaleWeb">
    <w:name w:val="Normal (Web)"/>
    <w:basedOn w:val="Normale"/>
    <w:uiPriority w:val="99"/>
    <w:semiHidden/>
    <w:unhideWhenUsed/>
    <w:rsid w:val="006109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6109CF"/>
  </w:style>
  <w:style w:type="paragraph" w:customStyle="1" w:styleId="toclevel-1">
    <w:name w:val="toclevel-1"/>
    <w:basedOn w:val="Normale"/>
    <w:rsid w:val="006109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6109CF"/>
  </w:style>
  <w:style w:type="character" w:customStyle="1" w:styleId="toctext">
    <w:name w:val="toctext"/>
    <w:basedOn w:val="Carpredefinitoparagrafo"/>
    <w:rsid w:val="006109CF"/>
  </w:style>
  <w:style w:type="paragraph" w:customStyle="1" w:styleId="toclevel-2">
    <w:name w:val="toclevel-2"/>
    <w:basedOn w:val="Normale"/>
    <w:rsid w:val="006109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6109CF"/>
  </w:style>
  <w:style w:type="character" w:customStyle="1" w:styleId="mw-editsection">
    <w:name w:val="mw-editsection"/>
    <w:basedOn w:val="Carpredefinitoparagrafo"/>
    <w:rsid w:val="006109CF"/>
  </w:style>
  <w:style w:type="character" w:customStyle="1" w:styleId="mw-editsection-bracket">
    <w:name w:val="mw-editsection-bracket"/>
    <w:basedOn w:val="Carpredefinitoparagrafo"/>
    <w:rsid w:val="006109CF"/>
  </w:style>
  <w:style w:type="character" w:customStyle="1" w:styleId="mw-editsection-divider">
    <w:name w:val="mw-editsection-divider"/>
    <w:basedOn w:val="Carpredefinitoparagrafo"/>
    <w:rsid w:val="006109CF"/>
  </w:style>
  <w:style w:type="paragraph" w:styleId="Intestazione">
    <w:name w:val="header"/>
    <w:basedOn w:val="Normale"/>
    <w:link w:val="IntestazioneCarattere"/>
    <w:uiPriority w:val="99"/>
    <w:unhideWhenUsed/>
    <w:rsid w:val="004C4E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E02"/>
  </w:style>
  <w:style w:type="paragraph" w:styleId="Pidipagina">
    <w:name w:val="footer"/>
    <w:basedOn w:val="Normale"/>
    <w:link w:val="PidipaginaCarattere"/>
    <w:uiPriority w:val="99"/>
    <w:unhideWhenUsed/>
    <w:rsid w:val="004C4E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693">
      <w:bodyDiv w:val="1"/>
      <w:marLeft w:val="0"/>
      <w:marRight w:val="0"/>
      <w:marTop w:val="0"/>
      <w:marBottom w:val="0"/>
      <w:divBdr>
        <w:top w:val="none" w:sz="0" w:space="0" w:color="auto"/>
        <w:left w:val="none" w:sz="0" w:space="0" w:color="auto"/>
        <w:bottom w:val="none" w:sz="0" w:space="0" w:color="auto"/>
        <w:right w:val="none" w:sz="0" w:space="0" w:color="auto"/>
      </w:divBdr>
      <w:divsChild>
        <w:div w:id="1968856137">
          <w:marLeft w:val="0"/>
          <w:marRight w:val="0"/>
          <w:marTop w:val="0"/>
          <w:marBottom w:val="0"/>
          <w:divBdr>
            <w:top w:val="none" w:sz="0" w:space="0" w:color="auto"/>
            <w:left w:val="none" w:sz="0" w:space="0" w:color="auto"/>
            <w:bottom w:val="none" w:sz="0" w:space="0" w:color="auto"/>
            <w:right w:val="none" w:sz="0" w:space="0" w:color="auto"/>
          </w:divBdr>
          <w:divsChild>
            <w:div w:id="305400899">
              <w:marLeft w:val="0"/>
              <w:marRight w:val="0"/>
              <w:marTop w:val="0"/>
              <w:marBottom w:val="0"/>
              <w:divBdr>
                <w:top w:val="none" w:sz="0" w:space="0" w:color="auto"/>
                <w:left w:val="none" w:sz="0" w:space="0" w:color="auto"/>
                <w:bottom w:val="none" w:sz="0" w:space="0" w:color="auto"/>
                <w:right w:val="none" w:sz="0" w:space="0" w:color="auto"/>
              </w:divBdr>
            </w:div>
            <w:div w:id="459568503">
              <w:marLeft w:val="0"/>
              <w:marRight w:val="0"/>
              <w:marTop w:val="0"/>
              <w:marBottom w:val="0"/>
              <w:divBdr>
                <w:top w:val="none" w:sz="0" w:space="0" w:color="auto"/>
                <w:left w:val="none" w:sz="0" w:space="0" w:color="auto"/>
                <w:bottom w:val="none" w:sz="0" w:space="0" w:color="auto"/>
                <w:right w:val="none" w:sz="0" w:space="0" w:color="auto"/>
              </w:divBdr>
              <w:divsChild>
                <w:div w:id="820854202">
                  <w:marLeft w:val="0"/>
                  <w:marRight w:val="0"/>
                  <w:marTop w:val="0"/>
                  <w:marBottom w:val="0"/>
                  <w:divBdr>
                    <w:top w:val="none" w:sz="0" w:space="0" w:color="auto"/>
                    <w:left w:val="none" w:sz="0" w:space="0" w:color="auto"/>
                    <w:bottom w:val="none" w:sz="0" w:space="0" w:color="auto"/>
                    <w:right w:val="none" w:sz="0" w:space="0" w:color="auto"/>
                  </w:divBdr>
                  <w:divsChild>
                    <w:div w:id="1672872611">
                      <w:marLeft w:val="0"/>
                      <w:marRight w:val="0"/>
                      <w:marTop w:val="0"/>
                      <w:marBottom w:val="0"/>
                      <w:divBdr>
                        <w:top w:val="none" w:sz="0" w:space="0" w:color="auto"/>
                        <w:left w:val="none" w:sz="0" w:space="0" w:color="auto"/>
                        <w:bottom w:val="none" w:sz="0" w:space="0" w:color="auto"/>
                        <w:right w:val="none" w:sz="0" w:space="0" w:color="auto"/>
                      </w:divBdr>
                    </w:div>
                    <w:div w:id="401215451">
                      <w:marLeft w:val="0"/>
                      <w:marRight w:val="0"/>
                      <w:marTop w:val="0"/>
                      <w:marBottom w:val="0"/>
                      <w:divBdr>
                        <w:top w:val="none" w:sz="0" w:space="0" w:color="auto"/>
                        <w:left w:val="none" w:sz="0" w:space="0" w:color="auto"/>
                        <w:bottom w:val="none" w:sz="0" w:space="0" w:color="auto"/>
                        <w:right w:val="none" w:sz="0" w:space="0" w:color="auto"/>
                      </w:divBdr>
                    </w:div>
                    <w:div w:id="516775965">
                      <w:marLeft w:val="0"/>
                      <w:marRight w:val="0"/>
                      <w:marTop w:val="0"/>
                      <w:marBottom w:val="0"/>
                      <w:divBdr>
                        <w:top w:val="single" w:sz="6" w:space="5" w:color="A2A9B1"/>
                        <w:left w:val="single" w:sz="6" w:space="5" w:color="A2A9B1"/>
                        <w:bottom w:val="single" w:sz="6" w:space="5" w:color="A2A9B1"/>
                        <w:right w:val="single" w:sz="6" w:space="5" w:color="A2A9B1"/>
                      </w:divBdr>
                    </w:div>
                    <w:div w:id="166947334">
                      <w:marLeft w:val="336"/>
                      <w:marRight w:val="0"/>
                      <w:marTop w:val="120"/>
                      <w:marBottom w:val="312"/>
                      <w:divBdr>
                        <w:top w:val="none" w:sz="0" w:space="0" w:color="auto"/>
                        <w:left w:val="none" w:sz="0" w:space="0" w:color="auto"/>
                        <w:bottom w:val="none" w:sz="0" w:space="0" w:color="auto"/>
                        <w:right w:val="none" w:sz="0" w:space="0" w:color="auto"/>
                      </w:divBdr>
                      <w:divsChild>
                        <w:div w:id="8242011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9559360">
                      <w:marLeft w:val="0"/>
                      <w:marRight w:val="336"/>
                      <w:marTop w:val="120"/>
                      <w:marBottom w:val="312"/>
                      <w:divBdr>
                        <w:top w:val="none" w:sz="0" w:space="0" w:color="auto"/>
                        <w:left w:val="none" w:sz="0" w:space="0" w:color="auto"/>
                        <w:bottom w:val="none" w:sz="0" w:space="0" w:color="auto"/>
                        <w:right w:val="none" w:sz="0" w:space="0" w:color="auto"/>
                      </w:divBdr>
                      <w:divsChild>
                        <w:div w:id="222492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72215638">
                      <w:marLeft w:val="336"/>
                      <w:marRight w:val="0"/>
                      <w:marTop w:val="120"/>
                      <w:marBottom w:val="312"/>
                      <w:divBdr>
                        <w:top w:val="none" w:sz="0" w:space="0" w:color="auto"/>
                        <w:left w:val="none" w:sz="0" w:space="0" w:color="auto"/>
                        <w:bottom w:val="none" w:sz="0" w:space="0" w:color="auto"/>
                        <w:right w:val="none" w:sz="0" w:space="0" w:color="auto"/>
                      </w:divBdr>
                      <w:divsChild>
                        <w:div w:id="20395069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187932">
                      <w:marLeft w:val="336"/>
                      <w:marRight w:val="0"/>
                      <w:marTop w:val="120"/>
                      <w:marBottom w:val="312"/>
                      <w:divBdr>
                        <w:top w:val="none" w:sz="0" w:space="0" w:color="auto"/>
                        <w:left w:val="none" w:sz="0" w:space="0" w:color="auto"/>
                        <w:bottom w:val="none" w:sz="0" w:space="0" w:color="auto"/>
                        <w:right w:val="none" w:sz="0" w:space="0" w:color="auto"/>
                      </w:divBdr>
                      <w:divsChild>
                        <w:div w:id="1999807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2514617">
                      <w:marLeft w:val="336"/>
                      <w:marRight w:val="0"/>
                      <w:marTop w:val="120"/>
                      <w:marBottom w:val="312"/>
                      <w:divBdr>
                        <w:top w:val="none" w:sz="0" w:space="0" w:color="auto"/>
                        <w:left w:val="none" w:sz="0" w:space="0" w:color="auto"/>
                        <w:bottom w:val="none" w:sz="0" w:space="0" w:color="auto"/>
                        <w:right w:val="none" w:sz="0" w:space="0" w:color="auto"/>
                      </w:divBdr>
                      <w:divsChild>
                        <w:div w:id="8074758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3176927">
                      <w:marLeft w:val="0"/>
                      <w:marRight w:val="336"/>
                      <w:marTop w:val="120"/>
                      <w:marBottom w:val="312"/>
                      <w:divBdr>
                        <w:top w:val="none" w:sz="0" w:space="0" w:color="auto"/>
                        <w:left w:val="none" w:sz="0" w:space="0" w:color="auto"/>
                        <w:bottom w:val="none" w:sz="0" w:space="0" w:color="auto"/>
                        <w:right w:val="none" w:sz="0" w:space="0" w:color="auto"/>
                      </w:divBdr>
                      <w:divsChild>
                        <w:div w:id="14120480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7715397">
                      <w:marLeft w:val="336"/>
                      <w:marRight w:val="0"/>
                      <w:marTop w:val="120"/>
                      <w:marBottom w:val="312"/>
                      <w:divBdr>
                        <w:top w:val="none" w:sz="0" w:space="0" w:color="auto"/>
                        <w:left w:val="none" w:sz="0" w:space="0" w:color="auto"/>
                        <w:bottom w:val="none" w:sz="0" w:space="0" w:color="auto"/>
                        <w:right w:val="none" w:sz="0" w:space="0" w:color="auto"/>
                      </w:divBdr>
                      <w:divsChild>
                        <w:div w:id="18179942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Palazzo_Poli_(Roma)" TargetMode="External"/><Relationship Id="rId21" Type="http://schemas.openxmlformats.org/officeDocument/2006/relationships/control" Target="activeX/activeX1.xml"/><Relationship Id="rId42" Type="http://schemas.openxmlformats.org/officeDocument/2006/relationships/hyperlink" Target="https://it.wikipedia.org/w/index.php?title=Fontana_di_Trevi&amp;action=edit&amp;section=2" TargetMode="External"/><Relationship Id="rId63" Type="http://schemas.openxmlformats.org/officeDocument/2006/relationships/hyperlink" Target="https://it.wikipedia.org/wiki/1453" TargetMode="External"/><Relationship Id="rId84" Type="http://schemas.openxmlformats.org/officeDocument/2006/relationships/hyperlink" Target="https://it.wikipedia.org/wiki/Barberini" TargetMode="External"/><Relationship Id="rId138" Type="http://schemas.openxmlformats.org/officeDocument/2006/relationships/hyperlink" Target="https://it.wikipedia.org/wiki/1747" TargetMode="External"/><Relationship Id="rId159" Type="http://schemas.openxmlformats.org/officeDocument/2006/relationships/hyperlink" Target="https://it.wikipedia.org/wiki/18_settembre" TargetMode="External"/><Relationship Id="rId170" Type="http://schemas.openxmlformats.org/officeDocument/2006/relationships/hyperlink" Target="https://it.wikipedia.org/wiki/Marco_Vipsanio_Agrippa" TargetMode="External"/><Relationship Id="rId191" Type="http://schemas.openxmlformats.org/officeDocument/2006/relationships/hyperlink" Target="https://it.wikipedia.org/wiki/Fontana_di_Trevi" TargetMode="External"/><Relationship Id="rId205" Type="http://schemas.openxmlformats.org/officeDocument/2006/relationships/hyperlink" Target="https://it.wikipedia.org/wiki/1960" TargetMode="External"/><Relationship Id="rId226" Type="http://schemas.openxmlformats.org/officeDocument/2006/relationships/hyperlink" Target="https://it.wikipedia.org/wiki/2002" TargetMode="External"/><Relationship Id="rId107" Type="http://schemas.openxmlformats.org/officeDocument/2006/relationships/hyperlink" Target="https://it.wikipedia.org/wiki/1730" TargetMode="External"/><Relationship Id="rId11" Type="http://schemas.openxmlformats.org/officeDocument/2006/relationships/hyperlink" Target="https://it.wikipedia.org/wiki/Nicola_Salvi" TargetMode="External"/><Relationship Id="rId32" Type="http://schemas.openxmlformats.org/officeDocument/2006/relationships/hyperlink" Target="https://it.wikipedia.org/wiki/Fontana_di_Trevi" TargetMode="External"/><Relationship Id="rId53" Type="http://schemas.openxmlformats.org/officeDocument/2006/relationships/hyperlink" Target="https://it.wikipedia.org/wiki/537" TargetMode="External"/><Relationship Id="rId74" Type="http://schemas.openxmlformats.org/officeDocument/2006/relationships/hyperlink" Target="https://it.wikipedia.org/wiki/Gian_Lorenzo_Bernini" TargetMode="External"/><Relationship Id="rId128" Type="http://schemas.openxmlformats.org/officeDocument/2006/relationships/hyperlink" Target="https://it.wikipedia.org/wiki/Acqua_Vergine" TargetMode="External"/><Relationship Id="rId149" Type="http://schemas.openxmlformats.org/officeDocument/2006/relationships/hyperlink" Target="https://it.wikipedia.org/wiki/Fontana_di_Trevi" TargetMode="External"/><Relationship Id="rId5" Type="http://schemas.openxmlformats.org/officeDocument/2006/relationships/footnotes" Target="footnotes.xml"/><Relationship Id="rId95" Type="http://schemas.openxmlformats.org/officeDocument/2006/relationships/hyperlink" Target="https://it.wikipedia.org/wiki/Poli_(Italia)" TargetMode="External"/><Relationship Id="rId160" Type="http://schemas.openxmlformats.org/officeDocument/2006/relationships/hyperlink" Target="https://it.wikipedia.org/wiki/2019" TargetMode="External"/><Relationship Id="rId181" Type="http://schemas.openxmlformats.org/officeDocument/2006/relationships/hyperlink" Target="https://it.wikipedia.org/wiki/Papa_Clemente_XII" TargetMode="External"/><Relationship Id="rId216" Type="http://schemas.openxmlformats.org/officeDocument/2006/relationships/hyperlink" Target="https://it.wikipedia.org/wiki/Fontana_di_Trevi_(film)" TargetMode="External"/><Relationship Id="rId22" Type="http://schemas.openxmlformats.org/officeDocument/2006/relationships/hyperlink" Target="https://it.wikipedia.org/wiki/Fontana_di_Trevi" TargetMode="External"/><Relationship Id="rId27" Type="http://schemas.openxmlformats.org/officeDocument/2006/relationships/hyperlink" Target="https://it.wikipedia.org/wiki/Fontana_di_Trevi" TargetMode="External"/><Relationship Id="rId43" Type="http://schemas.openxmlformats.org/officeDocument/2006/relationships/hyperlink" Target="https://it.wikipedia.org/wiki/Imperatore_romano" TargetMode="External"/><Relationship Id="rId48" Type="http://schemas.openxmlformats.org/officeDocument/2006/relationships/hyperlink" Target="https://it.wikipedia.org/wiki/Terme_di_Agrippa" TargetMode="External"/><Relationship Id="rId64" Type="http://schemas.openxmlformats.org/officeDocument/2006/relationships/hyperlink" Target="https://it.wikipedia.org/wiki/Papa_Niccol%C3%B2_V" TargetMode="External"/><Relationship Id="rId69" Type="http://schemas.openxmlformats.org/officeDocument/2006/relationships/hyperlink" Target="https://it.wikipedia.org/w/index.php?title=Fontana_di_Trevi&amp;veaction=edit&amp;section=5" TargetMode="External"/><Relationship Id="rId113" Type="http://schemas.openxmlformats.org/officeDocument/2006/relationships/hyperlink" Target="https://it.wikipedia.org/wiki/Luigi_Vanvitelli" TargetMode="External"/><Relationship Id="rId118" Type="http://schemas.openxmlformats.org/officeDocument/2006/relationships/hyperlink" Target="https://it.wikipedia.org/wiki/Ferdinando_Fuga" TargetMode="External"/><Relationship Id="rId134" Type="http://schemas.openxmlformats.org/officeDocument/2006/relationships/hyperlink" Target="https://it.wikipedia.org/wiki/Giovanni_Battista_Maini" TargetMode="External"/><Relationship Id="rId139" Type="http://schemas.openxmlformats.org/officeDocument/2006/relationships/hyperlink" Target="https://it.wikipedia.org/wiki/Giuseppe_Pannini" TargetMode="External"/><Relationship Id="rId80" Type="http://schemas.openxmlformats.org/officeDocument/2006/relationships/hyperlink" Target="https://it.wikipedia.org/wiki/Ducato_di_Parma_e_Piacenza" TargetMode="External"/><Relationship Id="rId85" Type="http://schemas.openxmlformats.org/officeDocument/2006/relationships/hyperlink" Target="https://it.wikipedia.org/wiki/Papa_Innocenzo_X" TargetMode="External"/><Relationship Id="rId150" Type="http://schemas.openxmlformats.org/officeDocument/2006/relationships/hyperlink" Target="https://it.wikipedia.org/wiki/Carlo_Antonini" TargetMode="External"/><Relationship Id="rId155" Type="http://schemas.openxmlformats.org/officeDocument/2006/relationships/hyperlink" Target="https://it.wikipedia.org/wiki/Fontana_di_Trevi" TargetMode="External"/><Relationship Id="rId171" Type="http://schemas.openxmlformats.org/officeDocument/2006/relationships/hyperlink" Target="https://it.wikipedia.org/w/index.php?title=Giovan_Battista_Grossi&amp;action=edit&amp;redlink=1" TargetMode="External"/><Relationship Id="rId176" Type="http://schemas.openxmlformats.org/officeDocument/2006/relationships/hyperlink" Target="https://it.wikipedia.org/w/index.php?title=Bernardino_Ludovisi&amp;action=edit&amp;redlink=1" TargetMode="External"/><Relationship Id="rId192" Type="http://schemas.openxmlformats.org/officeDocument/2006/relationships/hyperlink" Target="https://it.wikipedia.org/wiki/Fontana_di_Trevi" TargetMode="External"/><Relationship Id="rId197" Type="http://schemas.openxmlformats.org/officeDocument/2006/relationships/hyperlink" Target="https://it.wikipedia.org/wiki/Cinema" TargetMode="External"/><Relationship Id="rId206" Type="http://schemas.openxmlformats.org/officeDocument/2006/relationships/hyperlink" Target="https://it.wikipedia.org/wiki/Anita_Ekberg" TargetMode="External"/><Relationship Id="rId227" Type="http://schemas.openxmlformats.org/officeDocument/2006/relationships/hyperlink" Target="https://it.wikipedia.org/wiki/La_Poste" TargetMode="External"/><Relationship Id="rId201" Type="http://schemas.openxmlformats.org/officeDocument/2006/relationships/hyperlink" Target="https://it.wikipedia.org/wiki/Jean_Negulesco" TargetMode="External"/><Relationship Id="rId222" Type="http://schemas.openxmlformats.org/officeDocument/2006/relationships/hyperlink" Target="https://it.wikipedia.org/wiki/Poste_italiane" TargetMode="External"/><Relationship Id="rId12" Type="http://schemas.openxmlformats.org/officeDocument/2006/relationships/hyperlink" Target="https://it.wikipedia.org/wiki/Papa_Clemente_XII" TargetMode="External"/><Relationship Id="rId17" Type="http://schemas.openxmlformats.org/officeDocument/2006/relationships/hyperlink" Target="https://it.wikipedia.org/wiki/1762" TargetMode="External"/><Relationship Id="rId33" Type="http://schemas.openxmlformats.org/officeDocument/2006/relationships/hyperlink" Target="https://it.wikipedia.org/wiki/Fontana_di_Trevi" TargetMode="External"/><Relationship Id="rId38" Type="http://schemas.openxmlformats.org/officeDocument/2006/relationships/hyperlink" Target="https://it.wikipedia.org/wiki/Fontana_di_Trevi" TargetMode="External"/><Relationship Id="rId59" Type="http://schemas.openxmlformats.org/officeDocument/2006/relationships/hyperlink" Target="https://it.wikipedia.org/w/index.php?title=Fontana_di_Trevi&amp;veaction=edit&amp;section=4" TargetMode="External"/><Relationship Id="rId103" Type="http://schemas.openxmlformats.org/officeDocument/2006/relationships/hyperlink" Target="https://it.wikipedia.org/w/index.php?title=Fontana_di_Trevi&amp;veaction=edit&amp;section=6" TargetMode="External"/><Relationship Id="rId108" Type="http://schemas.openxmlformats.org/officeDocument/2006/relationships/hyperlink" Target="https://it.wikipedia.org/wiki/Innocenzo_XIII" TargetMode="External"/><Relationship Id="rId124" Type="http://schemas.openxmlformats.org/officeDocument/2006/relationships/hyperlink" Target="https://it.wikipedia.org/wiki/Barocco" TargetMode="External"/><Relationship Id="rId129" Type="http://schemas.openxmlformats.org/officeDocument/2006/relationships/hyperlink" Target="https://it.wikipedia.org/wiki/Scudo_pontificio" TargetMode="External"/><Relationship Id="rId54" Type="http://schemas.openxmlformats.org/officeDocument/2006/relationships/hyperlink" Target="https://it.wikipedia.org/wiki/Medioevo" TargetMode="External"/><Relationship Id="rId70" Type="http://schemas.openxmlformats.org/officeDocument/2006/relationships/hyperlink" Target="https://it.wikipedia.org/w/index.php?title=Fontana_di_Trevi&amp;action=edit&amp;section=5" TargetMode="External"/><Relationship Id="rId75" Type="http://schemas.openxmlformats.org/officeDocument/2006/relationships/hyperlink" Target="https://it.wikipedia.org/wiki/Palazzo_Barberini" TargetMode="External"/><Relationship Id="rId91" Type="http://schemas.openxmlformats.org/officeDocument/2006/relationships/hyperlink" Target="https://it.wikipedia.org/wiki/Carlo_Fontana" TargetMode="External"/><Relationship Id="rId96" Type="http://schemas.openxmlformats.org/officeDocument/2006/relationships/hyperlink" Target="https://it.wikipedia.org/wiki/Papa_Benedetto_XIII" TargetMode="External"/><Relationship Id="rId140" Type="http://schemas.openxmlformats.org/officeDocument/2006/relationships/hyperlink" Target="https://it.wikipedia.org/wiki/1759" TargetMode="External"/><Relationship Id="rId145" Type="http://schemas.openxmlformats.org/officeDocument/2006/relationships/image" Target="media/image2.jpeg"/><Relationship Id="rId161" Type="http://schemas.openxmlformats.org/officeDocument/2006/relationships/hyperlink" Target="https://it.wikipedia.org/wiki/Virginia_Raggi" TargetMode="External"/><Relationship Id="rId166" Type="http://schemas.openxmlformats.org/officeDocument/2006/relationships/hyperlink" Target="https://it.wikipedia.org/wiki/Pietro_Bracci" TargetMode="External"/><Relationship Id="rId182" Type="http://schemas.openxmlformats.org/officeDocument/2006/relationships/hyperlink" Target="https://it.wikipedia.org/w/index.php?title=Paolo_Benaglia&amp;action=edit&amp;redlink=1" TargetMode="External"/><Relationship Id="rId187" Type="http://schemas.openxmlformats.org/officeDocument/2006/relationships/hyperlink" Target="https://it.wikipedia.org/w/index.php?title=Fontana_di_Trevi&amp;veaction=edit&amp;section=10" TargetMode="External"/><Relationship Id="rId217" Type="http://schemas.openxmlformats.org/officeDocument/2006/relationships/hyperlink" Target="https://it.wikipedia.org/wiki/Carlo_Campogalliani"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it.wikipedia.org/wiki/1961" TargetMode="External"/><Relationship Id="rId23" Type="http://schemas.openxmlformats.org/officeDocument/2006/relationships/hyperlink" Target="https://it.wikipedia.org/wiki/Fontana_di_Trevi" TargetMode="External"/><Relationship Id="rId28" Type="http://schemas.openxmlformats.org/officeDocument/2006/relationships/hyperlink" Target="https://it.wikipedia.org/wiki/Fontana_di_Trevi" TargetMode="External"/><Relationship Id="rId49" Type="http://schemas.openxmlformats.org/officeDocument/2006/relationships/hyperlink" Target="https://it.wikipedia.org/wiki/Pantheon_(Roma)" TargetMode="External"/><Relationship Id="rId114" Type="http://schemas.openxmlformats.org/officeDocument/2006/relationships/hyperlink" Target="https://it.wikipedia.org/wiki/Ferdinando_Fuga" TargetMode="External"/><Relationship Id="rId119" Type="http://schemas.openxmlformats.org/officeDocument/2006/relationships/hyperlink" Target="https://it.wikipedia.org/wiki/Nicola_Salvi" TargetMode="External"/><Relationship Id="rId44" Type="http://schemas.openxmlformats.org/officeDocument/2006/relationships/hyperlink" Target="https://it.wikipedia.org/wiki/Augusto" TargetMode="External"/><Relationship Id="rId60" Type="http://schemas.openxmlformats.org/officeDocument/2006/relationships/hyperlink" Target="https://it.wikipedia.org/w/index.php?title=Fontana_di_Trevi&amp;action=edit&amp;section=4" TargetMode="External"/><Relationship Id="rId65" Type="http://schemas.openxmlformats.org/officeDocument/2006/relationships/hyperlink" Target="https://it.wikipedia.org/wiki/Leon_Battista_Alberti" TargetMode="External"/><Relationship Id="rId81" Type="http://schemas.openxmlformats.org/officeDocument/2006/relationships/hyperlink" Target="https://it.wikipedia.org/wiki/Papa_Niccol%C3%B2_V" TargetMode="External"/><Relationship Id="rId86" Type="http://schemas.openxmlformats.org/officeDocument/2006/relationships/hyperlink" Target="https://it.wikipedia.org/wiki/Piazza_Navona" TargetMode="External"/><Relationship Id="rId130" Type="http://schemas.openxmlformats.org/officeDocument/2006/relationships/hyperlink" Target="https://it.wikipedia.org/wiki/Lotto" TargetMode="External"/><Relationship Id="rId135" Type="http://schemas.openxmlformats.org/officeDocument/2006/relationships/hyperlink" Target="https://it.wikipedia.org/wiki/1751" TargetMode="External"/><Relationship Id="rId151" Type="http://schemas.openxmlformats.org/officeDocument/2006/relationships/hyperlink" Target="https://it.wikipedia.org/w/index.php?title=Fontana_di_Trevi&amp;veaction=edit&amp;section=7" TargetMode="External"/><Relationship Id="rId156" Type="http://schemas.openxmlformats.org/officeDocument/2006/relationships/hyperlink" Target="https://it.wikipedia.org/wiki/Sampietrino" TargetMode="External"/><Relationship Id="rId177" Type="http://schemas.openxmlformats.org/officeDocument/2006/relationships/hyperlink" Target="https://it.wikipedia.org/wiki/Francesco_Queirolo" TargetMode="External"/><Relationship Id="rId198" Type="http://schemas.openxmlformats.org/officeDocument/2006/relationships/hyperlink" Target="https://it.wikipedia.org/wiki/Stati_Uniti_d%27America" TargetMode="External"/><Relationship Id="rId172" Type="http://schemas.openxmlformats.org/officeDocument/2006/relationships/hyperlink" Target="https://it.wikipedia.org/w/index.php?title=Andrea_Bergondi&amp;action=edit&amp;redlink=1" TargetMode="External"/><Relationship Id="rId193" Type="http://schemas.openxmlformats.org/officeDocument/2006/relationships/hyperlink" Target="https://it.wikipedia.org/wiki/Fontana_di_Trevi" TargetMode="External"/><Relationship Id="rId202" Type="http://schemas.openxmlformats.org/officeDocument/2006/relationships/hyperlink" Target="https://it.wikipedia.org/wiki/Cinema_italiano" TargetMode="External"/><Relationship Id="rId207" Type="http://schemas.openxmlformats.org/officeDocument/2006/relationships/hyperlink" Target="https://it.wikipedia.org/wiki/Marcello_Mastroianni" TargetMode="External"/><Relationship Id="rId223" Type="http://schemas.openxmlformats.org/officeDocument/2006/relationships/hyperlink" Target="https://it.wikipedia.org/wiki/Lira_italiana" TargetMode="External"/><Relationship Id="rId228" Type="http://schemas.openxmlformats.org/officeDocument/2006/relationships/hyperlink" Target="https://it.wikipedia.org/wiki/Fontana_di_Trevi" TargetMode="External"/><Relationship Id="rId13" Type="http://schemas.openxmlformats.org/officeDocument/2006/relationships/hyperlink" Target="https://it.wikipedia.org/wiki/Lambert-Sigisbert_Adam" TargetMode="External"/><Relationship Id="rId18" Type="http://schemas.openxmlformats.org/officeDocument/2006/relationships/hyperlink" Target="https://it.wikipedia.org/wiki/Giuseppe_Pannini" TargetMode="External"/><Relationship Id="rId39" Type="http://schemas.openxmlformats.org/officeDocument/2006/relationships/hyperlink" Target="https://it.wikipedia.org/w/index.php?title=Fontana_di_Trevi&amp;veaction=edit&amp;section=1" TargetMode="External"/><Relationship Id="rId109" Type="http://schemas.openxmlformats.org/officeDocument/2006/relationships/hyperlink" Target="https://it.wikipedia.org/wiki/Benedetto_XIII" TargetMode="External"/><Relationship Id="rId34" Type="http://schemas.openxmlformats.org/officeDocument/2006/relationships/hyperlink" Target="https://it.wikipedia.org/wiki/Fontana_di_Trevi" TargetMode="External"/><Relationship Id="rId50" Type="http://schemas.openxmlformats.org/officeDocument/2006/relationships/hyperlink" Target="https://it.wikipedia.org/w/index.php?title=Fontana_di_Trevi&amp;veaction=edit&amp;section=3" TargetMode="External"/><Relationship Id="rId55" Type="http://schemas.openxmlformats.org/officeDocument/2006/relationships/hyperlink" Target="https://it.wikipedia.org/wiki/VIII_secolo" TargetMode="External"/><Relationship Id="rId76" Type="http://schemas.openxmlformats.org/officeDocument/2006/relationships/hyperlink" Target="https://it.wikipedia.org/wiki/Palazzo_del_Quirinale" TargetMode="External"/><Relationship Id="rId97" Type="http://schemas.openxmlformats.org/officeDocument/2006/relationships/hyperlink" Target="https://it.wikipedia.org/wiki/Gravina_di_Puglia" TargetMode="External"/><Relationship Id="rId104" Type="http://schemas.openxmlformats.org/officeDocument/2006/relationships/hyperlink" Target="https://it.wikipedia.org/w/index.php?title=Fontana_di_Trevi&amp;action=edit&amp;section=6" TargetMode="External"/><Relationship Id="rId120" Type="http://schemas.openxmlformats.org/officeDocument/2006/relationships/hyperlink" Target="https://it.wikipedia.org/wiki/Luigi_Vanvitelli" TargetMode="External"/><Relationship Id="rId125" Type="http://schemas.openxmlformats.org/officeDocument/2006/relationships/hyperlink" Target="https://it.wikipedia.org/wiki/Gian_Lorenzo_Bernini" TargetMode="External"/><Relationship Id="rId141" Type="http://schemas.openxmlformats.org/officeDocument/2006/relationships/hyperlink" Target="https://it.wikipedia.org/wiki/Pietro_Bracci" TargetMode="External"/><Relationship Id="rId146" Type="http://schemas.openxmlformats.org/officeDocument/2006/relationships/hyperlink" Target="https://it.wikipedia.org/wiki/Giovanni_Battista_Piranesi" TargetMode="External"/><Relationship Id="rId167" Type="http://schemas.openxmlformats.org/officeDocument/2006/relationships/hyperlink" Target="https://it.wikipedia.org/wiki/Giovanni_Battista_Maini" TargetMode="External"/><Relationship Id="rId188" Type="http://schemas.openxmlformats.org/officeDocument/2006/relationships/hyperlink" Target="https://it.wikipedia.org/w/index.php?title=Fontana_di_Trevi&amp;action=edit&amp;section=10" TargetMode="External"/><Relationship Id="rId7" Type="http://schemas.openxmlformats.org/officeDocument/2006/relationships/hyperlink" Target="https://it.wikipedia.org/wiki/Fontana_di_Trevi" TargetMode="External"/><Relationship Id="rId71" Type="http://schemas.openxmlformats.org/officeDocument/2006/relationships/hyperlink" Target="https://it.wikipedia.org/wiki/Gian_Lorenzo_Bernini" TargetMode="External"/><Relationship Id="rId92" Type="http://schemas.openxmlformats.org/officeDocument/2006/relationships/hyperlink" Target="https://it.wikipedia.org/wiki/Fontana_dei_Quattro_Fiumi" TargetMode="External"/><Relationship Id="rId162" Type="http://schemas.openxmlformats.org/officeDocument/2006/relationships/hyperlink" Target="https://it.wikipedia.org/wiki/Fontana_di_Trevi" TargetMode="External"/><Relationship Id="rId183" Type="http://schemas.openxmlformats.org/officeDocument/2006/relationships/hyperlink" Target="https://it.wikipedia.org/wiki/Marco_Vipsanio_Agrippa" TargetMode="External"/><Relationship Id="rId213" Type="http://schemas.openxmlformats.org/officeDocument/2006/relationships/hyperlink" Target="https://it.wikipedia.org/wiki/Camillo_Mastrocinque" TargetMode="External"/><Relationship Id="rId218" Type="http://schemas.openxmlformats.org/officeDocument/2006/relationships/hyperlink" Target="https://it.wikipedia.org/wiki/Federico_Zardi" TargetMode="External"/><Relationship Id="rId2" Type="http://schemas.openxmlformats.org/officeDocument/2006/relationships/styles" Target="styles.xml"/><Relationship Id="rId29" Type="http://schemas.openxmlformats.org/officeDocument/2006/relationships/hyperlink" Target="https://it.wikipedia.org/wiki/Fontana_di_Trevi" TargetMode="External"/><Relationship Id="rId24" Type="http://schemas.openxmlformats.org/officeDocument/2006/relationships/hyperlink" Target="https://it.wikipedia.org/wiki/Fontana_di_Trevi" TargetMode="External"/><Relationship Id="rId40" Type="http://schemas.openxmlformats.org/officeDocument/2006/relationships/hyperlink" Target="https://it.wikipedia.org/w/index.php?title=Fontana_di_Trevi&amp;action=edit&amp;section=1" TargetMode="External"/><Relationship Id="rId45" Type="http://schemas.openxmlformats.org/officeDocument/2006/relationships/hyperlink" Target="https://it.wikipedia.org/wiki/Marco_Vipsanio_Agrippa" TargetMode="External"/><Relationship Id="rId66" Type="http://schemas.openxmlformats.org/officeDocument/2006/relationships/hyperlink" Target="https://it.wikipedia.org/wiki/1570" TargetMode="External"/><Relationship Id="rId87" Type="http://schemas.openxmlformats.org/officeDocument/2006/relationships/hyperlink" Target="https://it.wikipedia.org/wiki/Francesco_Borromini" TargetMode="External"/><Relationship Id="rId110" Type="http://schemas.openxmlformats.org/officeDocument/2006/relationships/hyperlink" Target="https://it.wikipedia.org/wiki/XVIII_secolo" TargetMode="External"/><Relationship Id="rId115" Type="http://schemas.openxmlformats.org/officeDocument/2006/relationships/hyperlink" Target="https://it.wikipedia.org/wiki/Papa_Clemente_XII" TargetMode="External"/><Relationship Id="rId131" Type="http://schemas.openxmlformats.org/officeDocument/2006/relationships/hyperlink" Target="https://it.wikipedia.org/wiki/1732" TargetMode="External"/><Relationship Id="rId136" Type="http://schemas.openxmlformats.org/officeDocument/2006/relationships/hyperlink" Target="https://it.wikipedia.org/wiki/Benedetto_XIV" TargetMode="External"/><Relationship Id="rId157" Type="http://schemas.openxmlformats.org/officeDocument/2006/relationships/hyperlink" Target="https://it.wikipedia.org/wiki/2015" TargetMode="External"/><Relationship Id="rId178" Type="http://schemas.openxmlformats.org/officeDocument/2006/relationships/hyperlink" Target="https://it.wikipedia.org/wiki/Bartolomeo_Pincellotti" TargetMode="External"/><Relationship Id="rId61" Type="http://schemas.openxmlformats.org/officeDocument/2006/relationships/hyperlink" Target="https://it.wikipedia.org/wiki/Quirinale_(colle)" TargetMode="External"/><Relationship Id="rId82" Type="http://schemas.openxmlformats.org/officeDocument/2006/relationships/hyperlink" Target="https://it.wikipedia.org/wiki/Urbano_VIII" TargetMode="External"/><Relationship Id="rId152" Type="http://schemas.openxmlformats.org/officeDocument/2006/relationships/hyperlink" Target="https://it.wikipedia.org/w/index.php?title=Fontana_di_Trevi&amp;action=edit&amp;section=7" TargetMode="External"/><Relationship Id="rId173" Type="http://schemas.openxmlformats.org/officeDocument/2006/relationships/hyperlink" Target="https://it.wikipedia.org/wiki/Fontana_di_Trevi" TargetMode="External"/><Relationship Id="rId194" Type="http://schemas.openxmlformats.org/officeDocument/2006/relationships/hyperlink" Target="https://it.wikipedia.org/wiki/Caritas_Italiana" TargetMode="External"/><Relationship Id="rId199" Type="http://schemas.openxmlformats.org/officeDocument/2006/relationships/hyperlink" Target="https://it.wikipedia.org/wiki/Tre_soldi_nella_fontana" TargetMode="External"/><Relationship Id="rId203" Type="http://schemas.openxmlformats.org/officeDocument/2006/relationships/hyperlink" Target="https://it.wikipedia.org/wiki/La_dolce_vita" TargetMode="External"/><Relationship Id="rId208" Type="http://schemas.openxmlformats.org/officeDocument/2006/relationships/hyperlink" Target="https://it.wikipedia.org/wiki/Risate_di_gioia" TargetMode="External"/><Relationship Id="rId229" Type="http://schemas.openxmlformats.org/officeDocument/2006/relationships/footer" Target="footer1.xml"/><Relationship Id="rId19" Type="http://schemas.openxmlformats.org/officeDocument/2006/relationships/hyperlink" Target="https://it.wikipedia.org/wiki/Tardo_barocco" TargetMode="External"/><Relationship Id="rId224" Type="http://schemas.openxmlformats.org/officeDocument/2006/relationships/hyperlink" Target="https://it.wikipedia.org/wiki/Fontana_di_Trevi" TargetMode="External"/><Relationship Id="rId14" Type="http://schemas.openxmlformats.org/officeDocument/2006/relationships/hyperlink" Target="https://it.wikipedia.org/wiki/Fontana_di_Trevi" TargetMode="External"/><Relationship Id="rId30" Type="http://schemas.openxmlformats.org/officeDocument/2006/relationships/hyperlink" Target="https://it.wikipedia.org/wiki/Fontana_di_Trevi" TargetMode="External"/><Relationship Id="rId35" Type="http://schemas.openxmlformats.org/officeDocument/2006/relationships/hyperlink" Target="https://it.wikipedia.org/wiki/Fontana_di_Trevi" TargetMode="External"/><Relationship Id="rId56" Type="http://schemas.openxmlformats.org/officeDocument/2006/relationships/hyperlink" Target="https://it.wikipedia.org/wiki/XII_secolo" TargetMode="External"/><Relationship Id="rId77" Type="http://schemas.openxmlformats.org/officeDocument/2006/relationships/hyperlink" Target="https://it.wikipedia.org/wiki/Bernini" TargetMode="External"/><Relationship Id="rId100" Type="http://schemas.openxmlformats.org/officeDocument/2006/relationships/hyperlink" Target="https://it.wikipedia.org/wiki/Sesto_Giulio_Frontino" TargetMode="External"/><Relationship Id="rId105" Type="http://schemas.openxmlformats.org/officeDocument/2006/relationships/hyperlink" Target="https://it.wikipedia.org/wiki/Giovanni_Paolo_Pannini" TargetMode="External"/><Relationship Id="rId126" Type="http://schemas.openxmlformats.org/officeDocument/2006/relationships/hyperlink" Target="https://it.wikipedia.org/wiki/Papa_Urbano_VIII" TargetMode="External"/><Relationship Id="rId147" Type="http://schemas.openxmlformats.org/officeDocument/2006/relationships/hyperlink" Target="https://it.wikipedia.org/wiki/Illuminismo" TargetMode="External"/><Relationship Id="rId168" Type="http://schemas.openxmlformats.org/officeDocument/2006/relationships/hyperlink" Target="https://it.wikipedia.org/wiki/Filippo_Della_Valle" TargetMode="External"/><Relationship Id="rId8" Type="http://schemas.openxmlformats.org/officeDocument/2006/relationships/hyperlink" Target="https://it.wikipedia.org/wiki/Fontana_di_Trevi" TargetMode="External"/><Relationship Id="rId51" Type="http://schemas.openxmlformats.org/officeDocument/2006/relationships/hyperlink" Target="https://it.wikipedia.org/w/index.php?title=Fontana_di_Trevi&amp;action=edit&amp;section=3" TargetMode="External"/><Relationship Id="rId72" Type="http://schemas.openxmlformats.org/officeDocument/2006/relationships/hyperlink" Target="https://it.wikipedia.org/wiki/1640" TargetMode="External"/><Relationship Id="rId93" Type="http://schemas.openxmlformats.org/officeDocument/2006/relationships/hyperlink" Target="https://it.wikipedia.org/w/index.php?title=Bernardo_Castelli&amp;action=edit&amp;redlink=1" TargetMode="External"/><Relationship Id="rId98" Type="http://schemas.openxmlformats.org/officeDocument/2006/relationships/hyperlink" Target="https://it.wikipedia.org/w/index.php?title=Paolo_Benaglia&amp;action=edit&amp;redlink=1" TargetMode="External"/><Relationship Id="rId121" Type="http://schemas.openxmlformats.org/officeDocument/2006/relationships/hyperlink" Target="https://it.wikipedia.org/wiki/Araldica" TargetMode="External"/><Relationship Id="rId142" Type="http://schemas.openxmlformats.org/officeDocument/2006/relationships/hyperlink" Target="https://it.wikipedia.org/wiki/Papa_Clemente_XIII" TargetMode="External"/><Relationship Id="rId163" Type="http://schemas.openxmlformats.org/officeDocument/2006/relationships/hyperlink" Target="https://it.wikipedia.org/w/index.php?title=Fontana_di_Trevi&amp;veaction=edit&amp;section=8" TargetMode="External"/><Relationship Id="rId184" Type="http://schemas.openxmlformats.org/officeDocument/2006/relationships/hyperlink" Target="https://it.wikipedia.org/wiki/Fontana_di_Trevi" TargetMode="External"/><Relationship Id="rId189" Type="http://schemas.openxmlformats.org/officeDocument/2006/relationships/hyperlink" Target="https://it.wikipedia.org/wiki/Pozzo_dei_desideri" TargetMode="External"/><Relationship Id="rId219" Type="http://schemas.openxmlformats.org/officeDocument/2006/relationships/hyperlink" Target="https://it.wikipedia.org/w/index.php?title=Fontana_di_Trevi&amp;veaction=edit&amp;section=12" TargetMode="External"/><Relationship Id="rId3" Type="http://schemas.openxmlformats.org/officeDocument/2006/relationships/settings" Target="settings.xml"/><Relationship Id="rId214" Type="http://schemas.openxmlformats.org/officeDocument/2006/relationships/hyperlink" Target="https://it.wikipedia.org/wiki/Tot%C3%B2" TargetMode="External"/><Relationship Id="rId230" Type="http://schemas.openxmlformats.org/officeDocument/2006/relationships/fontTable" Target="fontTable.xml"/><Relationship Id="rId25" Type="http://schemas.openxmlformats.org/officeDocument/2006/relationships/hyperlink" Target="https://it.wikipedia.org/wiki/Fontana_di_Trevi" TargetMode="External"/><Relationship Id="rId46" Type="http://schemas.openxmlformats.org/officeDocument/2006/relationships/hyperlink" Target="https://it.wikipedia.org/wiki/Aniene" TargetMode="External"/><Relationship Id="rId67" Type="http://schemas.openxmlformats.org/officeDocument/2006/relationships/hyperlink" Target="https://it.wikipedia.org/wiki/Papa_Pio_V" TargetMode="External"/><Relationship Id="rId116" Type="http://schemas.openxmlformats.org/officeDocument/2006/relationships/hyperlink" Target="https://it.wikipedia.org/wiki/1731" TargetMode="External"/><Relationship Id="rId137" Type="http://schemas.openxmlformats.org/officeDocument/2006/relationships/hyperlink" Target="https://it.wikipedia.org/wiki/1744" TargetMode="External"/><Relationship Id="rId158" Type="http://schemas.openxmlformats.org/officeDocument/2006/relationships/hyperlink" Target="https://it.wikipedia.org/wiki/Fontana_di_Trevi" TargetMode="External"/><Relationship Id="rId20" Type="http://schemas.openxmlformats.org/officeDocument/2006/relationships/image" Target="media/image1.wmf"/><Relationship Id="rId41" Type="http://schemas.openxmlformats.org/officeDocument/2006/relationships/hyperlink" Target="https://it.wikipedia.org/w/index.php?title=Fontana_di_Trevi&amp;veaction=edit&amp;section=2" TargetMode="External"/><Relationship Id="rId62" Type="http://schemas.openxmlformats.org/officeDocument/2006/relationships/hyperlink" Target="https://it.wikipedia.org/wiki/1410" TargetMode="External"/><Relationship Id="rId83" Type="http://schemas.openxmlformats.org/officeDocument/2006/relationships/hyperlink" Target="https://it.wikipedia.org/wiki/1644" TargetMode="External"/><Relationship Id="rId88" Type="http://schemas.openxmlformats.org/officeDocument/2006/relationships/hyperlink" Target="https://it.wikipedia.org/wiki/Fontana_dei_Quattro_Fiumi" TargetMode="External"/><Relationship Id="rId111" Type="http://schemas.openxmlformats.org/officeDocument/2006/relationships/hyperlink" Target="https://it.wikipedia.org/wiki/Accademia_di_san_Luca" TargetMode="External"/><Relationship Id="rId132" Type="http://schemas.openxmlformats.org/officeDocument/2006/relationships/hyperlink" Target="https://it.wikipedia.org/wiki/1735" TargetMode="External"/><Relationship Id="rId153" Type="http://schemas.openxmlformats.org/officeDocument/2006/relationships/hyperlink" Target="https://it.wikipedia.org/wiki/2014" TargetMode="External"/><Relationship Id="rId174" Type="http://schemas.openxmlformats.org/officeDocument/2006/relationships/hyperlink" Target="https://it.wikipedia.org/wiki/Ordine_corinzio" TargetMode="External"/><Relationship Id="rId179" Type="http://schemas.openxmlformats.org/officeDocument/2006/relationships/hyperlink" Target="https://it.wikipedia.org/wiki/Stemma_araldico" TargetMode="External"/><Relationship Id="rId195" Type="http://schemas.openxmlformats.org/officeDocument/2006/relationships/hyperlink" Target="https://it.wikipedia.org/w/index.php?title=Fontana_di_Trevi&amp;veaction=edit&amp;section=11" TargetMode="External"/><Relationship Id="rId209" Type="http://schemas.openxmlformats.org/officeDocument/2006/relationships/hyperlink" Target="https://it.wikipedia.org/wiki/Mario_Monicelli" TargetMode="External"/><Relationship Id="rId190" Type="http://schemas.openxmlformats.org/officeDocument/2006/relationships/hyperlink" Target="https://it.wikipedia.org/wiki/Wolfgang_Helbig" TargetMode="External"/><Relationship Id="rId204" Type="http://schemas.openxmlformats.org/officeDocument/2006/relationships/hyperlink" Target="https://it.wikipedia.org/wiki/Federico_Fellini" TargetMode="External"/><Relationship Id="rId220" Type="http://schemas.openxmlformats.org/officeDocument/2006/relationships/hyperlink" Target="https://it.wikipedia.org/w/index.php?title=Fontana_di_Trevi&amp;action=edit&amp;section=12" TargetMode="External"/><Relationship Id="rId225" Type="http://schemas.openxmlformats.org/officeDocument/2006/relationships/hyperlink" Target="https://it.wikipedia.org/wiki/Euro" TargetMode="External"/><Relationship Id="rId15" Type="http://schemas.openxmlformats.org/officeDocument/2006/relationships/hyperlink" Target="https://it.wikipedia.org/wiki/Fontana_di_Trevi" TargetMode="External"/><Relationship Id="rId36" Type="http://schemas.openxmlformats.org/officeDocument/2006/relationships/hyperlink" Target="https://it.wikipedia.org/wiki/Fontana_di_Trevi" TargetMode="External"/><Relationship Id="rId57" Type="http://schemas.openxmlformats.org/officeDocument/2006/relationships/hyperlink" Target="https://it.wikipedia.org/wiki/Augusto" TargetMode="External"/><Relationship Id="rId106" Type="http://schemas.openxmlformats.org/officeDocument/2006/relationships/hyperlink" Target="https://it.wikipedia.org/wiki/1721" TargetMode="External"/><Relationship Id="rId127" Type="http://schemas.openxmlformats.org/officeDocument/2006/relationships/hyperlink" Target="https://it.wikipedia.org/wiki/Gian_Lorenzo_Bernini" TargetMode="External"/><Relationship Id="rId10" Type="http://schemas.openxmlformats.org/officeDocument/2006/relationships/hyperlink" Target="https://it.wikipedia.org/wiki/Palazzo_Poli_(Roma)" TargetMode="External"/><Relationship Id="rId31" Type="http://schemas.openxmlformats.org/officeDocument/2006/relationships/hyperlink" Target="https://it.wikipedia.org/wiki/Fontana_di_Trevi" TargetMode="External"/><Relationship Id="rId52" Type="http://schemas.openxmlformats.org/officeDocument/2006/relationships/hyperlink" Target="https://it.wikipedia.org/wiki/Goti" TargetMode="External"/><Relationship Id="rId73" Type="http://schemas.openxmlformats.org/officeDocument/2006/relationships/hyperlink" Target="https://it.wikipedia.org/wiki/Papa_Urbano_VIII" TargetMode="External"/><Relationship Id="rId78" Type="http://schemas.openxmlformats.org/officeDocument/2006/relationships/hyperlink" Target="https://it.wikipedia.org/wiki/Quirinale_(colle)" TargetMode="External"/><Relationship Id="rId94" Type="http://schemas.openxmlformats.org/officeDocument/2006/relationships/hyperlink" Target="https://it.wikipedia.org/wiki/Innocenzo_XIII" TargetMode="External"/><Relationship Id="rId99" Type="http://schemas.openxmlformats.org/officeDocument/2006/relationships/hyperlink" Target="https://it.wikipedia.org/wiki/Maria_(madre_di_Ges%C3%B9)" TargetMode="External"/><Relationship Id="rId101" Type="http://schemas.openxmlformats.org/officeDocument/2006/relationships/hyperlink" Target="https://it.wikipedia.org/wiki/Marco_Vipsanio_Agrippa" TargetMode="External"/><Relationship Id="rId122" Type="http://schemas.openxmlformats.org/officeDocument/2006/relationships/hyperlink" Target="https://it.wikipedia.org/wiki/Corsini" TargetMode="External"/><Relationship Id="rId143" Type="http://schemas.openxmlformats.org/officeDocument/2006/relationships/hyperlink" Target="https://it.wikipedia.org/wiki/1762" TargetMode="External"/><Relationship Id="rId148" Type="http://schemas.openxmlformats.org/officeDocument/2006/relationships/hyperlink" Target="https://it.wikipedia.org/wiki/Francia" TargetMode="External"/><Relationship Id="rId164" Type="http://schemas.openxmlformats.org/officeDocument/2006/relationships/hyperlink" Target="https://it.wikipedia.org/w/index.php?title=Fontana_di_Trevi&amp;action=edit&amp;section=8" TargetMode="External"/><Relationship Id="rId169" Type="http://schemas.openxmlformats.org/officeDocument/2006/relationships/hyperlink" Target="https://it.wikipedia.org/wiki/Bassorilievo" TargetMode="External"/><Relationship Id="rId185" Type="http://schemas.openxmlformats.org/officeDocument/2006/relationships/hyperlink" Target="https://it.wikipedia.org/w/index.php?title=Fontana_di_Trevi&amp;veaction=edit&amp;section=9" TargetMode="External"/><Relationship Id="rId4" Type="http://schemas.openxmlformats.org/officeDocument/2006/relationships/webSettings" Target="webSettings.xml"/><Relationship Id="rId9" Type="http://schemas.openxmlformats.org/officeDocument/2006/relationships/hyperlink" Target="https://it.wikipedia.org/wiki/Fontane_di_Roma" TargetMode="External"/><Relationship Id="rId180" Type="http://schemas.openxmlformats.org/officeDocument/2006/relationships/hyperlink" Target="https://it.wikipedia.org/wiki/Corsini" TargetMode="External"/><Relationship Id="rId210" Type="http://schemas.openxmlformats.org/officeDocument/2006/relationships/hyperlink" Target="https://it.wikipedia.org/wiki/Ben_Gazzara" TargetMode="External"/><Relationship Id="rId215" Type="http://schemas.openxmlformats.org/officeDocument/2006/relationships/hyperlink" Target="https://it.wikipedia.org/wiki/1964" TargetMode="External"/><Relationship Id="rId26" Type="http://schemas.openxmlformats.org/officeDocument/2006/relationships/hyperlink" Target="https://it.wikipedia.org/wiki/Fontana_di_Trevi" TargetMode="External"/><Relationship Id="rId231" Type="http://schemas.openxmlformats.org/officeDocument/2006/relationships/theme" Target="theme/theme1.xml"/><Relationship Id="rId47" Type="http://schemas.openxmlformats.org/officeDocument/2006/relationships/hyperlink" Target="https://it.wikipedia.org/wiki/Campo_Marzio" TargetMode="External"/><Relationship Id="rId68" Type="http://schemas.openxmlformats.org/officeDocument/2006/relationships/hyperlink" Target="https://it.wikipedia.org/wiki/Barocco" TargetMode="External"/><Relationship Id="rId89" Type="http://schemas.openxmlformats.org/officeDocument/2006/relationships/hyperlink" Target="https://it.wikipedia.org/wiki/Pamphili" TargetMode="External"/><Relationship Id="rId112" Type="http://schemas.openxmlformats.org/officeDocument/2006/relationships/hyperlink" Target="https://it.wikipedia.org/wiki/Nicola_Michetti" TargetMode="External"/><Relationship Id="rId133" Type="http://schemas.openxmlformats.org/officeDocument/2006/relationships/hyperlink" Target="https://it.wikipedia.org/wiki/1740" TargetMode="External"/><Relationship Id="rId154" Type="http://schemas.openxmlformats.org/officeDocument/2006/relationships/hyperlink" Target="https://it.wikipedia.org/wiki/Fendi" TargetMode="External"/><Relationship Id="rId175" Type="http://schemas.openxmlformats.org/officeDocument/2006/relationships/hyperlink" Target="https://it.wikipedia.org/w/index.php?title=Agostino_Corsini&amp;action=edit&amp;redlink=1" TargetMode="External"/><Relationship Id="rId196" Type="http://schemas.openxmlformats.org/officeDocument/2006/relationships/hyperlink" Target="https://it.wikipedia.org/w/index.php?title=Fontana_di_Trevi&amp;action=edit&amp;section=11" TargetMode="External"/><Relationship Id="rId200" Type="http://schemas.openxmlformats.org/officeDocument/2006/relationships/hyperlink" Target="https://it.wikipedia.org/wiki/1954" TargetMode="External"/><Relationship Id="rId16" Type="http://schemas.openxmlformats.org/officeDocument/2006/relationships/hyperlink" Target="https://it.wikipedia.org/wiki/1732" TargetMode="External"/><Relationship Id="rId221" Type="http://schemas.openxmlformats.org/officeDocument/2006/relationships/hyperlink" Target="https://it.wikipedia.org/wiki/1973" TargetMode="External"/><Relationship Id="rId37" Type="http://schemas.openxmlformats.org/officeDocument/2006/relationships/hyperlink" Target="https://it.wikipedia.org/wiki/Fontana_di_Trevi" TargetMode="External"/><Relationship Id="rId58" Type="http://schemas.openxmlformats.org/officeDocument/2006/relationships/hyperlink" Target="https://it.wikipedia.org/wiki/Rinascimento" TargetMode="External"/><Relationship Id="rId79" Type="http://schemas.openxmlformats.org/officeDocument/2006/relationships/hyperlink" Target="https://it.wikipedia.org/wiki/Fontana_di_Trevi" TargetMode="External"/><Relationship Id="rId102" Type="http://schemas.openxmlformats.org/officeDocument/2006/relationships/hyperlink" Target="https://it.wikipedia.org/wiki/Neoclassico" TargetMode="External"/><Relationship Id="rId123" Type="http://schemas.openxmlformats.org/officeDocument/2006/relationships/hyperlink" Target="https://it.wikipedia.org/wiki/Nicola_Salvi" TargetMode="External"/><Relationship Id="rId144" Type="http://schemas.openxmlformats.org/officeDocument/2006/relationships/hyperlink" Target="https://it.wikipedia.org/wiki/File:Giovanni_Battista_Piranesi_-_The_Trevi_Fountain_in_Rome_-_WGA17849.jpg" TargetMode="External"/><Relationship Id="rId90" Type="http://schemas.openxmlformats.org/officeDocument/2006/relationships/hyperlink" Target="https://it.wikipedia.org/wiki/Clemente_XI" TargetMode="External"/><Relationship Id="rId165" Type="http://schemas.openxmlformats.org/officeDocument/2006/relationships/hyperlink" Target="https://it.wikipedia.org/wiki/Quirinale_(colle)" TargetMode="External"/><Relationship Id="rId186" Type="http://schemas.openxmlformats.org/officeDocument/2006/relationships/hyperlink" Target="https://it.wikipedia.org/w/index.php?title=Fontana_di_Trevi&amp;action=edit&amp;section=9" TargetMode="External"/><Relationship Id="rId211" Type="http://schemas.openxmlformats.org/officeDocument/2006/relationships/hyperlink" Target="https://it.wikipedia.org/wiki/Fred_Clar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6510</Words>
  <Characters>37107</Characters>
  <Application>Microsoft Office Word</Application>
  <DocSecurity>0</DocSecurity>
  <Lines>309</Lines>
  <Paragraphs>87</Paragraphs>
  <ScaleCrop>false</ScaleCrop>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2</cp:revision>
  <cp:lastPrinted>2019-12-26T17:56:00Z</cp:lastPrinted>
  <dcterms:created xsi:type="dcterms:W3CDTF">2019-12-26T16:46:00Z</dcterms:created>
  <dcterms:modified xsi:type="dcterms:W3CDTF">2019-12-26T17:56:00Z</dcterms:modified>
</cp:coreProperties>
</file>